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71BDC" w14:textId="71A21970" w:rsidR="00A04B70" w:rsidRDefault="000516C1" w:rsidP="00A04B70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>Document valable pour le lot 5</w:t>
      </w:r>
      <w:bookmarkStart w:id="0" w:name="_GoBack"/>
      <w:bookmarkEnd w:id="0"/>
      <w:r w:rsidR="00A04B70">
        <w:rPr>
          <w:rFonts w:ascii="Tahoma" w:hAnsi="Tahoma" w:cs="Tahoma"/>
          <w:color w:val="808080"/>
          <w:sz w:val="28"/>
          <w:szCs w:val="28"/>
        </w:rPr>
        <w:t xml:space="preserve"> et le site du TJ de CHALON SUR SAÔNE (situé 4 rue </w:t>
      </w:r>
      <w:proofErr w:type="spellStart"/>
      <w:r w:rsidR="00A04B70">
        <w:rPr>
          <w:rFonts w:ascii="Tahoma" w:hAnsi="Tahoma" w:cs="Tahoma"/>
          <w:color w:val="808080"/>
          <w:sz w:val="28"/>
          <w:szCs w:val="28"/>
        </w:rPr>
        <w:t>Emiland</w:t>
      </w:r>
      <w:proofErr w:type="spellEnd"/>
      <w:r w:rsidR="00A04B70">
        <w:rPr>
          <w:rFonts w:ascii="Tahoma" w:hAnsi="Tahoma" w:cs="Tahoma"/>
          <w:color w:val="808080"/>
          <w:sz w:val="28"/>
          <w:szCs w:val="28"/>
        </w:rPr>
        <w:t xml:space="preserve"> </w:t>
      </w:r>
      <w:proofErr w:type="spellStart"/>
      <w:r w:rsidR="00A04B70">
        <w:rPr>
          <w:rFonts w:ascii="Tahoma" w:hAnsi="Tahoma" w:cs="Tahoma"/>
          <w:color w:val="808080"/>
          <w:sz w:val="28"/>
          <w:szCs w:val="28"/>
        </w:rPr>
        <w:t>Menand</w:t>
      </w:r>
      <w:proofErr w:type="spellEnd"/>
      <w:r w:rsidR="00A04B70">
        <w:rPr>
          <w:rFonts w:ascii="Tahoma" w:hAnsi="Tahoma" w:cs="Tahoma"/>
          <w:color w:val="808080"/>
          <w:sz w:val="28"/>
          <w:szCs w:val="28"/>
        </w:rPr>
        <w:t>)</w:t>
      </w:r>
    </w:p>
    <w:p w14:paraId="60349082" w14:textId="77777777" w:rsidR="00A04B70" w:rsidRDefault="00A04B70" w:rsidP="00A04B70">
      <w:pPr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proofErr w:type="gramStart"/>
      <w:r>
        <w:rPr>
          <w:rFonts w:ascii="Tahoma" w:hAnsi="Tahoma" w:cs="Tahoma"/>
          <w:b/>
          <w:bCs/>
          <w:i/>
          <w:color w:val="808080"/>
        </w:rPr>
        <w:t xml:space="preserve">PROPRETE </w:t>
      </w:r>
      <w:r>
        <w:rPr>
          <w:rFonts w:ascii="Tahoma" w:hAnsi="Tahoma" w:cs="Tahoma"/>
          <w:i/>
          <w:color w:val="808080"/>
        </w:rPr>
        <w:t xml:space="preserve"> Renouvellement</w:t>
      </w:r>
      <w:proofErr w:type="gramEnd"/>
      <w:r>
        <w:rPr>
          <w:rFonts w:ascii="Tahoma" w:hAnsi="Tahoma" w:cs="Tahoma"/>
          <w:i/>
          <w:color w:val="808080"/>
        </w:rPr>
        <w:t xml:space="preserve"> Vague 1</w:t>
      </w:r>
    </w:p>
    <w:p w14:paraId="3134C015" w14:textId="16589ABA" w:rsidR="00A04B70" w:rsidRDefault="00A04B70" w:rsidP="00A04B70">
      <w:pPr>
        <w:rPr>
          <w:b/>
          <w:color w:val="1F497D"/>
          <w:sz w:val="36"/>
          <w:szCs w:val="36"/>
        </w:rPr>
      </w:pPr>
      <w:r>
        <w:rPr>
          <w:rFonts w:ascii="Tahoma" w:hAnsi="Tahoma" w:cs="Tahoma"/>
          <w:i/>
          <w:color w:val="808080"/>
        </w:rPr>
        <w:t xml:space="preserve"> </w:t>
      </w: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4FB9B474" w14:textId="77777777" w:rsidR="00A04B70" w:rsidRDefault="00A04B70" w:rsidP="00A04B70">
      <w:r>
        <w:t>Les surfaces listées dans ce document sont :</w:t>
      </w:r>
    </w:p>
    <w:p w14:paraId="224CA347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7120AC2A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0D79AB24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0FA73C81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1DC8CBBA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3B3C4E27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138EEEC2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6D6A51FB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22D7EB4B" w14:textId="77777777" w:rsidR="00A04B70" w:rsidRDefault="00A04B70" w:rsidP="00A04B70">
      <w:pPr>
        <w:numPr>
          <w:ilvl w:val="0"/>
          <w:numId w:val="2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30EFC7F0" w14:textId="3028A5FF" w:rsidR="00851F81" w:rsidRPr="00851F81" w:rsidRDefault="00851F81" w:rsidP="00A04B70">
      <w:pPr>
        <w:numPr>
          <w:ilvl w:val="0"/>
          <w:numId w:val="2"/>
        </w:numPr>
        <w:suppressAutoHyphens/>
        <w:spacing w:after="200" w:line="276" w:lineRule="auto"/>
        <w:rPr>
          <w:highlight w:val="yellow"/>
        </w:rPr>
      </w:pPr>
      <w:r w:rsidRPr="00851F81">
        <w:rPr>
          <w:highlight w:val="yellow"/>
        </w:rPr>
        <w:t>Salle des témoins</w:t>
      </w:r>
    </w:p>
    <w:p w14:paraId="6DD7A5B9" w14:textId="0D542892" w:rsidR="00677AAD" w:rsidRPr="00335C5A" w:rsidRDefault="00677AAD" w:rsidP="006B3346">
      <w:pPr>
        <w:jc w:val="center"/>
        <w:rPr>
          <w:rFonts w:ascii="Comic Sans MS" w:hAnsi="Comic Sans MS"/>
          <w:b/>
          <w:color w:val="00B0F0"/>
          <w:sz w:val="20"/>
          <w:szCs w:val="20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A04B70" w14:paraId="35FB121A" w14:textId="77777777" w:rsidTr="003334E4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04FD9DC0" w14:textId="77777777" w:rsidR="00677AAD" w:rsidRPr="00A04B70" w:rsidRDefault="00677AAD" w:rsidP="00B13A5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t>Bureaux</w:t>
            </w:r>
            <w:r w:rsidR="00F76B1E" w:rsidRPr="00A04B70">
              <w:rPr>
                <w:rFonts w:asciiTheme="majorHAnsi" w:hAnsiTheme="majorHAnsi" w:cstheme="majorHAnsi"/>
                <w:b/>
              </w:rPr>
              <w:t xml:space="preserve">, </w:t>
            </w:r>
            <w:r w:rsidRPr="00A04B70">
              <w:rPr>
                <w:rFonts w:asciiTheme="majorHAnsi" w:hAnsiTheme="majorHAnsi" w:cstheme="majorHAnsi"/>
                <w:b/>
              </w:rPr>
              <w:t>salles de réunion</w:t>
            </w:r>
            <w:r w:rsidR="00B13A5B" w:rsidRPr="00A04B70">
              <w:rPr>
                <w:rFonts w:asciiTheme="majorHAnsi" w:hAnsiTheme="majorHAnsi" w:cstheme="majorHAnsi"/>
                <w:b/>
              </w:rPr>
              <w:t>,</w:t>
            </w:r>
            <w:r w:rsidR="00F76B1E" w:rsidRPr="00A04B70">
              <w:rPr>
                <w:rFonts w:asciiTheme="majorHAnsi" w:hAnsiTheme="majorHAnsi" w:cstheme="majorHAnsi"/>
                <w:b/>
              </w:rPr>
              <w:t xml:space="preserve"> zones d’accueil</w:t>
            </w:r>
            <w:r w:rsidR="00B13A5B" w:rsidRPr="00A04B70">
              <w:rPr>
                <w:rFonts w:asciiTheme="majorHAnsi" w:hAnsiTheme="majorHAnsi" w:cstheme="majorHAnsi"/>
                <w:b/>
              </w:rPr>
              <w:t xml:space="preserve"> (salle des pas perdus)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985D3" w14:textId="77777777" w:rsidR="00677AAD" w:rsidRPr="00A04B70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FB688" w14:textId="77777777" w:rsidR="00677AAD" w:rsidRPr="00A04B70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A792B" w14:textId="77777777" w:rsidR="00677AAD" w:rsidRPr="00A04B70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7208A" w14:textId="77777777" w:rsidR="00677AAD" w:rsidRPr="00A04B70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37A3" w14:textId="77777777" w:rsidR="00677AAD" w:rsidRPr="00A04B70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77AAD" w:rsidRPr="00A04B70" w14:paraId="755F7322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23786" w14:textId="77777777" w:rsidR="00677AAD" w:rsidRPr="00A04B70" w:rsidRDefault="00F76B1E" w:rsidP="0057798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Balayage </w:t>
            </w:r>
            <w:r w:rsidR="0057798B" w:rsidRPr="00A04B70">
              <w:rPr>
                <w:rFonts w:asciiTheme="majorHAnsi" w:hAnsiTheme="majorHAnsi" w:cstheme="majorHAnsi"/>
              </w:rPr>
              <w:t>humide</w:t>
            </w:r>
            <w:r w:rsidRPr="00A04B70">
              <w:rPr>
                <w:rFonts w:asciiTheme="majorHAnsi" w:hAnsiTheme="majorHAnsi" w:cstheme="majorHAnsi"/>
              </w:rPr>
              <w:t xml:space="preserve"> des sols, </w:t>
            </w:r>
            <w:r w:rsidR="00677AAD" w:rsidRPr="00A04B70">
              <w:rPr>
                <w:rFonts w:asciiTheme="majorHAnsi" w:hAnsiTheme="majorHAnsi" w:cstheme="majorHAnsi"/>
              </w:rPr>
              <w:t>Aspiration des moquettes</w:t>
            </w:r>
            <w:r w:rsidR="00210BF8" w:rsidRPr="00A04B70">
              <w:rPr>
                <w:rFonts w:asciiTheme="majorHAnsi" w:hAnsiTheme="majorHAnsi" w:cstheme="majorHAnsi"/>
              </w:rPr>
              <w:t xml:space="preserve"> et tapis</w:t>
            </w:r>
            <w:r w:rsidR="00677AAD" w:rsidRPr="00A04B70">
              <w:rPr>
                <w:rFonts w:asciiTheme="majorHAnsi" w:hAnsiTheme="majorHAnsi" w:cstheme="majorHAnsi"/>
              </w:rPr>
              <w:t>, traitement des ta</w:t>
            </w:r>
            <w:r w:rsidR="00583ABD" w:rsidRPr="00A04B70">
              <w:rPr>
                <w:rFonts w:asciiTheme="majorHAnsi" w:hAnsiTheme="majorHAnsi" w:cstheme="majorHAnsi"/>
              </w:rPr>
              <w:t>ches</w:t>
            </w:r>
            <w:r w:rsidR="00210BF8" w:rsidRPr="00A04B70">
              <w:rPr>
                <w:rFonts w:asciiTheme="majorHAnsi" w:hAnsiTheme="majorHAnsi" w:cstheme="majorHAnsi"/>
              </w:rPr>
              <w:t xml:space="preserve"> accidentelles</w:t>
            </w:r>
            <w:r w:rsidR="003F7523" w:rsidRPr="00A04B70">
              <w:rPr>
                <w:rFonts w:asciiTheme="majorHAnsi" w:hAnsiTheme="majorHAnsi" w:cstheme="majorHAnsi"/>
              </w:rPr>
              <w:t xml:space="preserve"> - </w:t>
            </w:r>
            <w:r w:rsidR="003F7523" w:rsidRPr="00A04B70">
              <w:rPr>
                <w:rFonts w:asciiTheme="majorHAnsi" w:hAnsiTheme="majorHAnsi" w:cstheme="majorHAnsi"/>
                <w:b/>
              </w:rPr>
              <w:t>Attention salle de la coupole et salle des pas perdus : nettoyage des sols avec autolaveuse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905D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1F42E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151D7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89BC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C8F6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7EEE055F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0E386" w14:textId="77777777" w:rsidR="00677AAD" w:rsidRPr="00A04B70" w:rsidRDefault="00677AAD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</w:t>
            </w:r>
            <w:r w:rsidR="00210BF8" w:rsidRPr="00A04B70">
              <w:rPr>
                <w:rFonts w:asciiTheme="majorHAnsi" w:hAnsiTheme="majorHAnsi" w:cstheme="majorHAnsi"/>
              </w:rPr>
              <w:t xml:space="preserve"> et dépoussiérage</w:t>
            </w:r>
            <w:r w:rsidRPr="00A04B70">
              <w:rPr>
                <w:rFonts w:asciiTheme="majorHAnsi" w:hAnsiTheme="majorHAnsi" w:cstheme="maj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5756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5D593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F241F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98A2E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0D82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0900BE8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102DA" w14:textId="77777777" w:rsidR="00677AAD" w:rsidRPr="00A04B70" w:rsidRDefault="00677AAD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72A0F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53227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1DE8E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3C600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D4BB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0BF8" w:rsidRPr="00A04B70" w14:paraId="3CDE3FD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A54E0" w14:textId="77777777" w:rsidR="00210BF8" w:rsidRPr="00A04B70" w:rsidRDefault="00210BF8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lastRenderedPageBreak/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6FDAD" w14:textId="77777777" w:rsidR="00210BF8" w:rsidRPr="00A04B70" w:rsidRDefault="00210BF8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EA9B1" w14:textId="77777777" w:rsidR="00210BF8" w:rsidRPr="00A04B70" w:rsidRDefault="00210BF8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0CEF4" w14:textId="77777777" w:rsidR="00210BF8" w:rsidRPr="00A04B70" w:rsidRDefault="00210BF8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056CE" w14:textId="77777777" w:rsidR="00210BF8" w:rsidRPr="00A04B70" w:rsidRDefault="00210BF8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19D0" w14:textId="77777777" w:rsidR="00210BF8" w:rsidRPr="00A04B70" w:rsidRDefault="00210BF8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2C386AC7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4F281" w14:textId="77777777" w:rsidR="00677AAD" w:rsidRPr="00A04B70" w:rsidRDefault="00677AAD" w:rsidP="00B13A5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rebords de fenêtres, radiateurs</w:t>
            </w:r>
            <w:r w:rsidR="00583ABD" w:rsidRPr="00A04B70">
              <w:rPr>
                <w:rFonts w:asciiTheme="majorHAnsi" w:hAnsiTheme="majorHAnsi" w:cstheme="majorHAnsi"/>
              </w:rPr>
              <w:t>, plinthes</w:t>
            </w:r>
            <w:r w:rsidR="00210BF8" w:rsidRPr="00A04B70">
              <w:rPr>
                <w:rFonts w:asciiTheme="majorHAnsi" w:hAnsiTheme="majorHAnsi" w:cstheme="majorHAnsi"/>
              </w:rPr>
              <w:t>, gaines, enlèvement des salissures sur les surfaces verticales à hauteur d’homme, des dessus d’armoires hautes</w:t>
            </w:r>
            <w:r w:rsidR="00F254CA" w:rsidRPr="00A04B70">
              <w:rPr>
                <w:rFonts w:asciiTheme="majorHAnsi" w:hAnsiTheme="majorHAnsi" w:cstheme="majorHAnsi"/>
              </w:rPr>
              <w:t xml:space="preserve"> </w:t>
            </w:r>
            <w:r w:rsidR="003D2A81" w:rsidRPr="00A04B70">
              <w:rPr>
                <w:rFonts w:asciiTheme="majorHAnsi" w:hAnsiTheme="majorHAnsi" w:cstheme="majorHAnsi"/>
              </w:rPr>
              <w:t xml:space="preserve"> </w:t>
            </w:r>
            <w:r w:rsidR="00B13A5B" w:rsidRPr="00A04B70">
              <w:rPr>
                <w:rFonts w:asciiTheme="majorHAnsi" w:hAnsiTheme="majorHAnsi" w:cstheme="majorHAnsi"/>
              </w:rPr>
              <w:t>et nettoyage des bancs situés dans la salle de la coupole et la salle des pas perdus)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803F3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46E4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8427D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B8EF3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E7E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33976C18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51050" w14:textId="77777777" w:rsidR="00677AAD" w:rsidRPr="00A04B70" w:rsidRDefault="00677AAD" w:rsidP="008916EC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piètements de mobilier et des luminaires</w:t>
            </w:r>
            <w:r w:rsidR="00EF5431" w:rsidRPr="00A04B70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F937F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A3F16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30191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FD19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9DB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916EC" w:rsidRPr="00A04B70" w14:paraId="29575F9B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A9CCD" w14:textId="77777777" w:rsidR="008916EC" w:rsidRPr="00A04B70" w:rsidRDefault="008916EC" w:rsidP="008916EC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des bouches d’aération - </w:t>
            </w:r>
            <w:proofErr w:type="spellStart"/>
            <w:r w:rsidRPr="00A04B70">
              <w:rPr>
                <w:rFonts w:asciiTheme="majorHAnsi" w:hAnsiTheme="majorHAnsi" w:cstheme="majorHAnsi"/>
              </w:rPr>
              <w:t>Araignage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E3446" w14:textId="77777777" w:rsidR="008916EC" w:rsidRPr="00A04B70" w:rsidRDefault="008916E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82611" w14:textId="77777777" w:rsidR="008916EC" w:rsidRPr="00A04B70" w:rsidRDefault="008916E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91C56" w14:textId="77777777" w:rsidR="008916EC" w:rsidRPr="00A04B70" w:rsidRDefault="008916E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0F7FF" w14:textId="77777777" w:rsidR="008916EC" w:rsidRPr="00A04B70" w:rsidRDefault="008916E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A290" w14:textId="77777777" w:rsidR="008916EC" w:rsidRPr="00A04B70" w:rsidRDefault="008916E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46078E8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B895D" w14:textId="77777777" w:rsidR="00677AAD" w:rsidRPr="00A04B70" w:rsidRDefault="00677AAD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façades des armoires</w:t>
            </w:r>
            <w:r w:rsidR="00210BF8" w:rsidRPr="00A04B70">
              <w:rPr>
                <w:rFonts w:asciiTheme="majorHAnsi" w:hAnsiTheme="majorHAnsi" w:cstheme="maj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17646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32BD4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53A0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032D4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B467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79866FC0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403AC" w14:textId="77777777" w:rsidR="00677AAD" w:rsidRPr="00A04B70" w:rsidRDefault="00352FE4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DB885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CBAC1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56271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E6B34" w14:textId="77777777" w:rsidR="00677AAD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A826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1CE37E10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A1090" w14:textId="77777777" w:rsidR="00677AAD" w:rsidRPr="00A04B70" w:rsidRDefault="00677AAD" w:rsidP="0057798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appr</w:t>
            </w:r>
            <w:r w:rsidR="00352FE4" w:rsidRPr="00A04B70">
              <w:rPr>
                <w:rFonts w:asciiTheme="majorHAnsi" w:hAnsiTheme="majorHAnsi" w:cstheme="majorHAnsi"/>
              </w:rPr>
              <w:t>ofondi des</w:t>
            </w:r>
            <w:r w:rsidR="00931723" w:rsidRPr="00A04B70">
              <w:rPr>
                <w:rFonts w:asciiTheme="majorHAnsi" w:hAnsiTheme="majorHAnsi" w:cstheme="majorHAnsi"/>
              </w:rPr>
              <w:t xml:space="preserve"> moquettes (sha</w:t>
            </w:r>
            <w:r w:rsidR="002551A6" w:rsidRPr="00A04B70">
              <w:rPr>
                <w:rFonts w:asciiTheme="majorHAnsi" w:hAnsiTheme="majorHAnsi" w:cstheme="majorHAnsi"/>
              </w:rPr>
              <w:t>mpo</w:t>
            </w:r>
            <w:r w:rsidR="00352FE4" w:rsidRPr="00A04B70">
              <w:rPr>
                <w:rFonts w:asciiTheme="majorHAnsi" w:hAnsiTheme="majorHAnsi" w:cstheme="majorHAnsi"/>
              </w:rPr>
              <w:t>ing</w:t>
            </w:r>
            <w:r w:rsidRPr="00A04B70">
              <w:rPr>
                <w:rFonts w:asciiTheme="majorHAnsi" w:hAnsiTheme="majorHAnsi" w:cstheme="majorHAns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A28E0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ED492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DAB8C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AF0C6" w14:textId="77777777" w:rsidR="00677AAD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D0BE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6F1BE9C1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7798B" w:rsidRPr="00A04B70" w14:paraId="2F5FFF46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7E37C" w14:textId="77777777" w:rsidR="0057798B" w:rsidRPr="00A04B70" w:rsidRDefault="0057798B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EE450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9A9DA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5F367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77CC6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A745" w14:textId="77777777" w:rsidR="0057798B" w:rsidRPr="00A04B70" w:rsidRDefault="0057798B" w:rsidP="0057798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77AAD" w:rsidRPr="00A04B70" w14:paraId="4DA5634C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0E7FD" w14:textId="77777777" w:rsidR="00677AAD" w:rsidRPr="00A04B70" w:rsidRDefault="00677AAD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Vidage des poubelles contenant les déchets alimentaires (points de collecte à définir par zone</w:t>
            </w:r>
            <w:r w:rsidR="008916EC" w:rsidRPr="00A04B70">
              <w:rPr>
                <w:rFonts w:asciiTheme="majorHAnsi" w:hAnsiTheme="majorHAnsi" w:cstheme="majorHAnsi"/>
              </w:rPr>
              <w:t xml:space="preserve"> : </w:t>
            </w:r>
            <w:r w:rsidR="008916EC" w:rsidRPr="00A04B70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="008916EC" w:rsidRPr="00A04B70">
              <w:rPr>
                <w:rFonts w:asciiTheme="majorHAnsi" w:hAnsiTheme="majorHAnsi" w:cstheme="majorHAnsi"/>
                <w:b/>
              </w:rPr>
              <w:t xml:space="preserve">Espace de convivialité et </w:t>
            </w:r>
            <w:r w:rsidR="00B868ED" w:rsidRPr="00A04B70">
              <w:rPr>
                <w:rFonts w:asciiTheme="majorHAnsi" w:hAnsiTheme="majorHAnsi" w:cstheme="majorHAnsi"/>
                <w:b/>
              </w:rPr>
              <w:t>sanitaires</w:t>
            </w:r>
            <w:r w:rsidRPr="00A04B70">
              <w:rPr>
                <w:rFonts w:asciiTheme="majorHAnsi" w:hAnsiTheme="majorHAnsi" w:cstheme="majorHAnsi"/>
                <w:b/>
              </w:rPr>
              <w:t>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09A4B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C10BA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A9579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51E00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8DB7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38C72C80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F3A53" w14:textId="77777777" w:rsidR="00677AAD" w:rsidRPr="00A04B70" w:rsidRDefault="00677AAD" w:rsidP="00677AAD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D6953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E99ED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3EDD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83BA8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5ABE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A04B70" w14:paraId="5BA831DC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2FF8B" w14:textId="77777777" w:rsidR="00677AAD" w:rsidRPr="00A04B70" w:rsidRDefault="00677AAD" w:rsidP="005536FB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A04B70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578E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5B72F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A04B70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13C54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4031D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2389" w14:textId="77777777" w:rsidR="00677AAD" w:rsidRPr="00A04B70" w:rsidRDefault="00677AA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E8D9EC2" w14:textId="77777777" w:rsidR="00210BF8" w:rsidRPr="00A04B70" w:rsidRDefault="00210BF8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A04B70" w14:paraId="72AD37C5" w14:textId="77777777" w:rsidTr="003334E4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7A107082" w14:textId="0AEF5AC5" w:rsidR="00352FE4" w:rsidRPr="00A04B70" w:rsidRDefault="00352FE4" w:rsidP="004477C1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t>Salles d’audience</w:t>
            </w:r>
            <w:r w:rsidR="004477C1" w:rsidRPr="00A04B70">
              <w:rPr>
                <w:rFonts w:asciiTheme="majorHAnsi" w:hAnsiTheme="majorHAnsi" w:cstheme="majorHAnsi"/>
                <w:b/>
              </w:rPr>
              <w:t>, salle de délibéré et salle</w:t>
            </w:r>
            <w:r w:rsidR="006B3346" w:rsidRPr="00A04B70">
              <w:rPr>
                <w:rFonts w:asciiTheme="majorHAnsi" w:hAnsiTheme="majorHAnsi" w:cstheme="majorHAnsi"/>
                <w:b/>
              </w:rPr>
              <w:t>s</w:t>
            </w:r>
            <w:r w:rsidR="004477C1" w:rsidRPr="00A04B70">
              <w:rPr>
                <w:rFonts w:asciiTheme="majorHAnsi" w:hAnsiTheme="majorHAnsi" w:cstheme="majorHAnsi"/>
                <w:b/>
              </w:rPr>
              <w:t xml:space="preserve"> de cabinet</w:t>
            </w:r>
            <w:r w:rsidR="00851F81">
              <w:rPr>
                <w:rFonts w:asciiTheme="majorHAnsi" w:hAnsiTheme="majorHAnsi" w:cstheme="majorHAnsi"/>
                <w:b/>
              </w:rPr>
              <w:t>, salle des témoins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92AFA" w14:textId="77777777" w:rsidR="00352FE4" w:rsidRPr="00A04B70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2AD7C" w14:textId="77777777" w:rsidR="00352FE4" w:rsidRPr="00A04B70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640C4" w14:textId="77777777" w:rsidR="00352FE4" w:rsidRPr="00A04B70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F8D6C" w14:textId="77777777" w:rsidR="00352FE4" w:rsidRPr="00A04B70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497D" w14:textId="77777777" w:rsidR="00352FE4" w:rsidRPr="00A04B70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52FE4" w:rsidRPr="00A04B70" w14:paraId="19FE1B3B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167F7" w14:textId="77777777" w:rsidR="00352FE4" w:rsidRPr="00A04B70" w:rsidRDefault="00352FE4" w:rsidP="0057798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Balayage </w:t>
            </w:r>
            <w:r w:rsidR="0057798B" w:rsidRPr="00A04B70">
              <w:rPr>
                <w:rFonts w:asciiTheme="majorHAnsi" w:hAnsiTheme="majorHAnsi" w:cstheme="majorHAnsi"/>
              </w:rPr>
              <w:t>humide</w:t>
            </w:r>
            <w:r w:rsidRPr="00A04B70">
              <w:rPr>
                <w:rFonts w:asciiTheme="majorHAnsi" w:hAnsiTheme="majorHAnsi" w:cstheme="majorHAns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E620C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42ED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4D435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DA549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A58F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45F99D7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7213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0179C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68F97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F7E7A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FA5E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BF2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6C452038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BEDAD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lastRenderedPageBreak/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9C5D7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78139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569C8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80416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7F15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1135E019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1F69C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E98AA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36B0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CD683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E2E91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356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6B07BE5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2DD59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rebords de fenêtres, radiateurs, plinthes,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276FF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C0269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52D97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2E39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89FF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01F59FD4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D42F5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E6B86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FC833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0222B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BBD0F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E8F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249544D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12A8F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A7FAE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0E483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B7F89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86DAD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8DEA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0BC20B88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DD4AE" w14:textId="77777777" w:rsidR="00352FE4" w:rsidRPr="00A04B70" w:rsidRDefault="00352FE4" w:rsidP="0062477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4C70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3B9F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15C6C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3571A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5F4E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7DDC462B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10BDE" w14:textId="77777777" w:rsidR="00352FE4" w:rsidRPr="00A04B70" w:rsidRDefault="00352FE4" w:rsidP="0057798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1049D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AC10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BA95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B73B9" w14:textId="77777777" w:rsidR="00352FE4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5E3F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0B1348CB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7798B" w:rsidRPr="00A04B70" w14:paraId="68D9B0E0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CE931" w14:textId="77777777" w:rsidR="0057798B" w:rsidRPr="00A04B70" w:rsidRDefault="0057798B" w:rsidP="008916EC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AC32A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DC4E1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69C13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E2397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06CD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52FE4" w:rsidRPr="00A04B70" w14:paraId="2C0CAC0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36961" w14:textId="77777777" w:rsidR="00352FE4" w:rsidRPr="00A04B70" w:rsidRDefault="00352FE4" w:rsidP="008916EC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Vidage des poubelles contenant les déchets alimentaires (points de collecte à définir par zone</w:t>
            </w:r>
            <w:r w:rsidR="006B3346" w:rsidRPr="00A04B70">
              <w:rPr>
                <w:rFonts w:asciiTheme="majorHAnsi" w:hAnsiTheme="majorHAnsi" w:cstheme="majorHAnsi"/>
              </w:rPr>
              <w:t xml:space="preserve"> : </w:t>
            </w:r>
            <w:r w:rsidR="008916EC" w:rsidRPr="00A04B70">
              <w:rPr>
                <w:rFonts w:asciiTheme="majorHAnsi" w:hAnsiTheme="majorHAnsi" w:cstheme="majorHAnsi"/>
              </w:rPr>
              <w:t>Salle Assises et salle de délibérés)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E6636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3F366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D4900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660A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2CAD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5AC60887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192AA" w14:textId="77777777" w:rsidR="00352FE4" w:rsidRPr="00A04B70" w:rsidRDefault="00352FE4" w:rsidP="0062477E">
            <w:pPr>
              <w:rPr>
                <w:rFonts w:asciiTheme="majorHAnsi" w:hAnsiTheme="majorHAnsi" w:cstheme="majorHAnsi"/>
                <w:highlight w:val="green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46E14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8FEBE0" w14:textId="77777777" w:rsidR="00352FE4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8DEE6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BCE09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F6BF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AD1FA5" w:rsidRPr="00A04B70" w14:paraId="70C77B92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3405C" w14:textId="0CAFBDD7" w:rsidR="00AD1FA5" w:rsidRPr="00A04B70" w:rsidRDefault="00AD1FA5" w:rsidP="005536FB">
            <w:pPr>
              <w:rPr>
                <w:rFonts w:asciiTheme="majorHAnsi" w:hAnsiTheme="majorHAnsi" w:cstheme="majorHAnsi"/>
                <w:b/>
                <w:color w:val="0000FF"/>
              </w:rPr>
            </w:pPr>
            <w:r>
              <w:rPr>
                <w:rFonts w:asciiTheme="majorHAnsi" w:hAnsiTheme="majorHAnsi" w:cstheme="majorHAnsi"/>
                <w:b/>
                <w:color w:val="0000FF"/>
              </w:rPr>
              <w:t xml:space="preserve">Nettoyage de la salle des témoins </w:t>
            </w:r>
            <w:r>
              <w:rPr>
                <w:rFonts w:asciiTheme="majorHAnsi" w:hAnsiTheme="majorHAnsi" w:cstheme="majorHAnsi"/>
                <w:b/>
                <w:color w:val="0000FF"/>
              </w:rPr>
              <w:br/>
              <w:t>(lors des sessions d’Assises – soit des sessions de 15 jours sur 8 mois par an)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9008F" w14:textId="2BAA7C8D" w:rsidR="00AD1FA5" w:rsidRPr="00A04B70" w:rsidRDefault="00AD1FA5" w:rsidP="00095350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74099" w14:textId="77777777" w:rsidR="00AD1FA5" w:rsidRPr="00A04B70" w:rsidRDefault="00AD1FA5" w:rsidP="00095350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5EE79" w14:textId="77777777" w:rsidR="00AD1FA5" w:rsidRPr="00A04B70" w:rsidRDefault="00AD1FA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A56F9" w14:textId="77777777" w:rsidR="00AD1FA5" w:rsidRPr="00A04B70" w:rsidRDefault="00AD1FA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5F16" w14:textId="77777777" w:rsidR="00AD1FA5" w:rsidRPr="00A04B70" w:rsidRDefault="00AD1FA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A04B70" w14:paraId="29F4F2B9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208B8" w14:textId="77777777" w:rsidR="00352FE4" w:rsidRPr="00A04B70" w:rsidRDefault="00352FE4" w:rsidP="005536FB">
            <w:pPr>
              <w:rPr>
                <w:rFonts w:asciiTheme="majorHAnsi" w:hAnsiTheme="majorHAnsi" w:cstheme="majorHAnsi"/>
                <w:b/>
                <w:color w:val="0000FF"/>
                <w:highlight w:val="green"/>
              </w:rPr>
            </w:pPr>
            <w:r w:rsidRPr="00A04B70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56757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A4F0C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A04B70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73C0D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79D8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5572" w14:textId="77777777" w:rsidR="00352FE4" w:rsidRPr="00A04B70" w:rsidRDefault="00352FE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351063DF" w14:textId="77777777" w:rsidR="00210BF8" w:rsidRPr="00A04B70" w:rsidRDefault="00210BF8">
      <w:pPr>
        <w:rPr>
          <w:rFonts w:asciiTheme="majorHAnsi" w:hAnsiTheme="majorHAnsi" w:cstheme="majorHAnsi"/>
        </w:rPr>
      </w:pPr>
    </w:p>
    <w:p w14:paraId="50D4327C" w14:textId="77777777" w:rsidR="00210BF8" w:rsidRPr="00A04B70" w:rsidRDefault="00210BF8">
      <w:pPr>
        <w:rPr>
          <w:rFonts w:asciiTheme="majorHAnsi" w:hAnsiTheme="majorHAnsi" w:cstheme="majorHAnsi"/>
        </w:rPr>
      </w:pPr>
    </w:p>
    <w:p w14:paraId="77A19C08" w14:textId="77777777" w:rsidR="006B3346" w:rsidRPr="00A04B70" w:rsidRDefault="006B3346">
      <w:pPr>
        <w:rPr>
          <w:rFonts w:asciiTheme="majorHAnsi" w:hAnsiTheme="majorHAnsi" w:cstheme="majorHAnsi"/>
        </w:rPr>
      </w:pPr>
    </w:p>
    <w:p w14:paraId="297F8D84" w14:textId="77777777" w:rsidR="005536FB" w:rsidRPr="00A04B70" w:rsidRDefault="005536FB">
      <w:pPr>
        <w:rPr>
          <w:rFonts w:asciiTheme="majorHAnsi" w:hAnsiTheme="majorHAnsi" w:cstheme="majorHAns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A04B70" w14:paraId="33DD4F7C" w14:textId="77777777" w:rsidTr="003334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D64B88D" w14:textId="77777777" w:rsidR="003F008A" w:rsidRPr="00A04B70" w:rsidRDefault="003F008A" w:rsidP="002551A6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lastRenderedPageBreak/>
              <w:t>Ci</w:t>
            </w:r>
            <w:r w:rsidR="002551A6" w:rsidRPr="00A04B70">
              <w:rPr>
                <w:rFonts w:asciiTheme="majorHAnsi" w:hAnsiTheme="majorHAnsi" w:cstheme="majorHAnsi"/>
                <w:b/>
                <w:u w:val="single"/>
              </w:rPr>
              <w:t>rculations</w:t>
            </w:r>
            <w:r w:rsidR="002551A6" w:rsidRPr="00A04B70">
              <w:rPr>
                <w:rFonts w:asciiTheme="majorHAnsi" w:hAnsiTheme="majorHAnsi" w:cstheme="majorHAnsi"/>
                <w:b/>
              </w:rPr>
              <w:t>, paliers, escaliers</w:t>
            </w:r>
            <w:r w:rsidR="00FB5CC2" w:rsidRPr="00A04B70">
              <w:rPr>
                <w:rFonts w:asciiTheme="majorHAnsi" w:hAnsiTheme="majorHAnsi" w:cstheme="majorHAnsi"/>
                <w:b/>
              </w:rPr>
              <w:t>, sas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8CA85" w14:textId="77777777" w:rsidR="003F008A" w:rsidRPr="00A04B70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E2D3A" w14:textId="77777777" w:rsidR="003F008A" w:rsidRPr="00A04B70" w:rsidRDefault="00352FE4" w:rsidP="00677AAD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9ECE7" w14:textId="77777777" w:rsidR="003F008A" w:rsidRPr="00A04B70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223CD" w14:textId="77777777" w:rsidR="003F008A" w:rsidRPr="00A04B70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426B2" w14:textId="77777777" w:rsidR="003F008A" w:rsidRPr="00A04B70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F008A" w:rsidRPr="00A04B70" w14:paraId="2C91A924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F1333" w14:textId="77777777" w:rsidR="003F008A" w:rsidRPr="00A04B70" w:rsidRDefault="003F00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Balayage humide ou aspiration des sols </w:t>
            </w:r>
            <w:r w:rsidR="00146E8A" w:rsidRPr="00A04B70">
              <w:rPr>
                <w:rFonts w:asciiTheme="majorHAnsi" w:hAnsiTheme="majorHAnsi" w:cstheme="majorHAnsi"/>
              </w:rPr>
              <w:t>enlèvement des taches pour les circulations, escaliers et paliers en étage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06C7C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EAC89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DD54B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C69B3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FCE7F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792E6360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29D19" w14:textId="77777777" w:rsidR="004477C1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Balayage humide ou aspiration </w:t>
            </w:r>
            <w:r w:rsidR="006B3346" w:rsidRPr="00A04B70">
              <w:rPr>
                <w:rFonts w:asciiTheme="majorHAnsi" w:hAnsiTheme="majorHAnsi" w:cstheme="majorHAnsi"/>
              </w:rPr>
              <w:t xml:space="preserve">des sols enlèvement des taches </w:t>
            </w:r>
            <w:r w:rsidR="0057798B" w:rsidRPr="00A04B70">
              <w:rPr>
                <w:rFonts w:asciiTheme="majorHAnsi" w:hAnsiTheme="majorHAnsi" w:cstheme="majorHAnsi"/>
              </w:rPr>
              <w:t xml:space="preserve">pour les circulations du </w:t>
            </w:r>
            <w:proofErr w:type="spellStart"/>
            <w:r w:rsidR="0057798B" w:rsidRPr="00A04B70">
              <w:rPr>
                <w:rFonts w:asciiTheme="majorHAnsi" w:hAnsiTheme="majorHAnsi" w:cstheme="majorHAnsi"/>
              </w:rPr>
              <w:t>Rez</w:t>
            </w:r>
            <w:proofErr w:type="spellEnd"/>
            <w:r w:rsidR="0057798B" w:rsidRPr="00A04B70">
              <w:rPr>
                <w:rFonts w:asciiTheme="majorHAnsi" w:hAnsiTheme="majorHAnsi" w:cstheme="majorHAnsi"/>
              </w:rPr>
              <w:t xml:space="preserve"> de Chaussée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21ABD0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91B69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D649B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989DE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AD15C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2C7F55F2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7597B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Aspiration des tapis, moquettes</w:t>
            </w:r>
            <w:r w:rsidR="00B13A5B" w:rsidRPr="00A04B70">
              <w:rPr>
                <w:rFonts w:asciiTheme="majorHAnsi" w:hAnsiTheme="majorHAnsi" w:cstheme="majorHAnsi"/>
              </w:rPr>
              <w:t xml:space="preserve"> </w:t>
            </w:r>
            <w:r w:rsidR="004477C1" w:rsidRPr="00A04B70">
              <w:rPr>
                <w:rFonts w:asciiTheme="majorHAnsi" w:hAnsiTheme="majorHAnsi" w:cstheme="majorHAnsi"/>
              </w:rPr>
              <w:t xml:space="preserve">comprenant </w:t>
            </w:r>
            <w:r w:rsidR="00461C13" w:rsidRPr="00A04B70">
              <w:rPr>
                <w:rFonts w:asciiTheme="majorHAnsi" w:hAnsiTheme="majorHAnsi" w:cstheme="majorHAnsi"/>
              </w:rPr>
              <w:t>les paillassons devant les ascenseurs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0840C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69B52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18643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87A46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7C9A3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7798B" w:rsidRPr="00A04B70" w14:paraId="41F4A625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0F5B0" w14:textId="77777777" w:rsidR="0057798B" w:rsidRPr="00A04B70" w:rsidRDefault="0057798B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E3370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802A4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A14D5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E259E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5EA27" w14:textId="77777777" w:rsidR="0057798B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1F027075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6BA52" w14:textId="77777777" w:rsidR="00F254CA" w:rsidRPr="00A04B70" w:rsidRDefault="0057798B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</w:t>
            </w:r>
            <w:r w:rsidR="00F254CA" w:rsidRPr="00A04B70">
              <w:rPr>
                <w:rFonts w:asciiTheme="majorHAnsi" w:hAnsiTheme="majorHAnsi" w:cstheme="majorHAnsi"/>
              </w:rPr>
              <w:t>Plafond</w:t>
            </w:r>
            <w:r w:rsidR="00CA70E5" w:rsidRPr="00A04B70">
              <w:rPr>
                <w:rFonts w:asciiTheme="majorHAnsi" w:hAnsiTheme="majorHAnsi" w:cstheme="majorHAnsi"/>
              </w:rPr>
              <w:t xml:space="preserve"> toit</w:t>
            </w:r>
            <w:r w:rsidR="00F254CA" w:rsidRPr="00A04B70">
              <w:rPr>
                <w:rFonts w:asciiTheme="majorHAnsi" w:hAnsiTheme="majorHAnsi" w:cstheme="majorHAnsi"/>
              </w:rPr>
              <w:t xml:space="preserve"> </w:t>
            </w:r>
            <w:r w:rsidR="00CA70E5" w:rsidRPr="00A04B70">
              <w:rPr>
                <w:rFonts w:asciiTheme="majorHAnsi" w:hAnsiTheme="majorHAnsi" w:cstheme="majorHAnsi"/>
              </w:rPr>
              <w:t>accès escalier C</w:t>
            </w:r>
          </w:p>
          <w:p w14:paraId="6E76D6AB" w14:textId="77777777" w:rsidR="00F254CA" w:rsidRPr="00A04B70" w:rsidRDefault="00F254CA" w:rsidP="00B13A5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</w:t>
            </w:r>
            <w:r w:rsidR="00461C13" w:rsidRPr="00A04B70">
              <w:rPr>
                <w:rFonts w:asciiTheme="majorHAnsi" w:hAnsiTheme="majorHAnsi" w:cstheme="majorHAnsi"/>
              </w:rPr>
              <w:t xml:space="preserve">des </w:t>
            </w:r>
            <w:r w:rsidRPr="00A04B70">
              <w:rPr>
                <w:rFonts w:asciiTheme="majorHAnsi" w:hAnsiTheme="majorHAnsi" w:cstheme="majorHAnsi"/>
              </w:rPr>
              <w:t>banc</w:t>
            </w:r>
            <w:r w:rsidR="00422C42" w:rsidRPr="00A04B70">
              <w:rPr>
                <w:rFonts w:asciiTheme="majorHAnsi" w:hAnsiTheme="majorHAnsi" w:cstheme="majorHAnsi"/>
              </w:rPr>
              <w:t>s</w:t>
            </w:r>
            <w:r w:rsidRPr="00A04B70">
              <w:rPr>
                <w:rFonts w:asciiTheme="majorHAnsi" w:hAnsiTheme="majorHAnsi" w:cstheme="majorHAnsi"/>
              </w:rPr>
              <w:t xml:space="preserve"> </w:t>
            </w:r>
            <w:r w:rsidR="00461C13" w:rsidRPr="00A04B70">
              <w:rPr>
                <w:rFonts w:asciiTheme="majorHAnsi" w:hAnsiTheme="majorHAnsi" w:cstheme="majorHAnsi"/>
              </w:rPr>
              <w:t xml:space="preserve">situés dans les </w:t>
            </w:r>
            <w:r w:rsidR="00422C42" w:rsidRPr="00A04B70">
              <w:rPr>
                <w:rFonts w:asciiTheme="majorHAnsi" w:hAnsiTheme="majorHAnsi" w:cstheme="majorHAnsi"/>
              </w:rPr>
              <w:t>circulation</w:t>
            </w:r>
            <w:r w:rsidR="00461C13" w:rsidRPr="00A04B70">
              <w:rPr>
                <w:rFonts w:asciiTheme="majorHAnsi" w:hAnsiTheme="majorHAnsi" w:cstheme="majorHAnsi"/>
              </w:rPr>
              <w:t xml:space="preserve">s dont </w:t>
            </w:r>
            <w:r w:rsidRPr="00A04B70">
              <w:rPr>
                <w:rFonts w:asciiTheme="majorHAnsi" w:hAnsiTheme="majorHAnsi" w:cstheme="majorHAnsi"/>
              </w:rPr>
              <w:t>coursive 1</w:t>
            </w:r>
            <w:r w:rsidRPr="00A04B70">
              <w:rPr>
                <w:rFonts w:asciiTheme="majorHAnsi" w:hAnsiTheme="majorHAnsi" w:cstheme="majorHAnsi"/>
                <w:vertAlign w:val="superscript"/>
              </w:rPr>
              <w:t>er</w:t>
            </w:r>
            <w:r w:rsidRPr="00A04B70">
              <w:rPr>
                <w:rFonts w:asciiTheme="majorHAnsi" w:hAnsiTheme="majorHAnsi" w:cstheme="majorHAnsi"/>
              </w:rPr>
              <w:t xml:space="preserve"> étage</w:t>
            </w:r>
            <w:r w:rsidR="00461C13" w:rsidRPr="00A04B70">
              <w:rPr>
                <w:rFonts w:asciiTheme="majorHAnsi" w:hAnsiTheme="majorHAnsi" w:cstheme="majorHAnsi"/>
              </w:rPr>
              <w:t>, attente nationalités 1</w:t>
            </w:r>
            <w:r w:rsidR="00461C13" w:rsidRPr="00A04B70">
              <w:rPr>
                <w:rFonts w:asciiTheme="majorHAnsi" w:hAnsiTheme="majorHAnsi" w:cstheme="majorHAnsi"/>
                <w:vertAlign w:val="superscript"/>
              </w:rPr>
              <w:t>ère</w:t>
            </w:r>
            <w:r w:rsidR="00461C13" w:rsidRPr="00A04B70">
              <w:rPr>
                <w:rFonts w:asciiTheme="majorHAnsi" w:hAnsiTheme="majorHAnsi" w:cstheme="majorHAnsi"/>
              </w:rPr>
              <w:t xml:space="preserve"> étage, vers SAUJ, vers salle 4</w:t>
            </w:r>
            <w:r w:rsidR="00B13A5B" w:rsidRPr="00A04B70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65A20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C6F24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09909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BC9C3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7E8FF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39073CCF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0E89C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873AD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A86DF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4D660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11802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FD97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7D87B5EA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49874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99060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4A4D8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4B083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4545A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4D477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15A816F7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AC64C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des piètements de mobilier et des luminaires, nettoyage des </w:t>
            </w:r>
            <w:proofErr w:type="spellStart"/>
            <w:r w:rsidRPr="00A04B70">
              <w:rPr>
                <w:rFonts w:asciiTheme="majorHAnsi" w:hAnsiTheme="majorHAnsi" w:cstheme="majorHAnsi"/>
              </w:rPr>
              <w:t>plinthes</w:t>
            </w:r>
            <w:proofErr w:type="spellEnd"/>
            <w:r w:rsidRPr="00A04B70">
              <w:rPr>
                <w:rFonts w:asciiTheme="majorHAnsi" w:hAnsiTheme="majorHAnsi" w:cstheme="majorHAnsi"/>
              </w:rPr>
              <w:t>, des 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627DA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3B2A8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9B66A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7E31D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0AADF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5C003DC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5AF0F" w14:textId="77777777" w:rsidR="00146E8A" w:rsidRPr="00A04B70" w:rsidRDefault="0057798B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en profondeur</w:t>
            </w:r>
            <w:r w:rsidR="00146E8A" w:rsidRPr="00A04B70">
              <w:rPr>
                <w:rFonts w:asciiTheme="majorHAnsi" w:hAnsiTheme="majorHAnsi" w:cstheme="majorHAnsi"/>
              </w:rPr>
              <w:t xml:space="preserve">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9CE87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50974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87D02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095B6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C34BD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3F19C59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E0223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4B735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53275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DBA46" w14:textId="77777777" w:rsidR="00146E8A" w:rsidRPr="00A04B70" w:rsidRDefault="00B13A5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FEE5E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844F1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46BE940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EFFCF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897FD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BC56B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13AC5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84115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567DE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146E8A" w:rsidRPr="00A04B70" w14:paraId="0F2145D2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9FDA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Vidage des poubelles contenant les déchets alimentaires (points de collecte à définir par zone</w:t>
            </w:r>
            <w:r w:rsidR="0089087D" w:rsidRPr="00A04B70">
              <w:rPr>
                <w:rFonts w:asciiTheme="majorHAnsi" w:hAnsiTheme="majorHAnsi" w:cstheme="majorHAnsi"/>
              </w:rPr>
              <w:t> : lieux attente notamment vers distributeurs de boissons et de confiseries</w:t>
            </w:r>
            <w:r w:rsidR="0057798B" w:rsidRPr="00A04B70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B1B9A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EBFA2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A77C7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1E389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2DB3B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6CA0B55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04589" w14:textId="77777777" w:rsidR="00146E8A" w:rsidRPr="00A04B70" w:rsidRDefault="00146E8A" w:rsidP="00146E8A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lastRenderedPageBreak/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84DBE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B5BF9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4334E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0F4A1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58E4B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46E8A" w:rsidRPr="00A04B70" w14:paraId="69AF4B51" w14:textId="77777777" w:rsidTr="00352FE4">
        <w:trPr>
          <w:trHeight w:val="3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5A9855" w14:textId="77777777" w:rsidR="00146E8A" w:rsidRPr="00A04B70" w:rsidRDefault="00146E8A" w:rsidP="005536FB">
            <w:pPr>
              <w:rPr>
                <w:rFonts w:asciiTheme="majorHAnsi" w:hAnsiTheme="majorHAnsi" w:cstheme="majorHAnsi"/>
                <w:b/>
                <w:highlight w:val="green"/>
              </w:rPr>
            </w:pPr>
            <w:r w:rsidRPr="00A04B70">
              <w:rPr>
                <w:rFonts w:asciiTheme="majorHAnsi" w:hAnsiTheme="majorHAnsi" w:cstheme="majorHAnsi"/>
                <w:b/>
                <w:color w:val="0000FF"/>
              </w:rPr>
              <w:t xml:space="preserve">Vidage des corbeilles papier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92F647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FEF64F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3BF97C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DEDA25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639DF3" w14:textId="77777777" w:rsidR="00146E8A" w:rsidRPr="00A04B70" w:rsidRDefault="00146E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4E94CAE" w14:textId="77777777" w:rsidR="001B1DC3" w:rsidRPr="00A04B70" w:rsidRDefault="001B1DC3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052F520E" w14:textId="77777777" w:rsidR="002551A6" w:rsidRPr="00A04B70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036BA853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54252555" w14:textId="77777777" w:rsidR="002551A6" w:rsidRPr="00A04B70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0161C06" w14:textId="77777777" w:rsidR="005536FB" w:rsidRPr="00A04B70" w:rsidRDefault="005536FB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5B3DEC78" w14:textId="77777777" w:rsidR="005536FB" w:rsidRPr="00A04B70" w:rsidRDefault="005536FB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247"/>
        <w:gridCol w:w="1361"/>
        <w:gridCol w:w="1361"/>
      </w:tblGrid>
      <w:tr w:rsidR="002551A6" w:rsidRPr="00A04B70" w14:paraId="0DA549EE" w14:textId="77777777" w:rsidTr="003334E4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71A58CB6" w14:textId="77777777" w:rsidR="002551A6" w:rsidRPr="00A04B70" w:rsidRDefault="002551A6" w:rsidP="003F7523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t>Ascenseurs</w:t>
            </w:r>
            <w:r w:rsidRPr="00A04B70">
              <w:rPr>
                <w:rFonts w:asciiTheme="majorHAnsi" w:hAnsiTheme="majorHAnsi" w:cstheme="majorHAnsi"/>
                <w:b/>
              </w:rPr>
              <w:t xml:space="preserve"> </w:t>
            </w:r>
            <w:r w:rsidR="003F7523" w:rsidRPr="00A04B70">
              <w:rPr>
                <w:rFonts w:asciiTheme="majorHAnsi" w:hAnsiTheme="majorHAnsi" w:cstheme="majorHAnsi"/>
                <w:b/>
              </w:rPr>
              <w:t>(5)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40924" w14:textId="77777777" w:rsidR="002551A6" w:rsidRPr="00A04B70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FA0FD" w14:textId="77777777" w:rsidR="002551A6" w:rsidRPr="00A04B70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FEDF1" w14:textId="77777777" w:rsidR="002551A6" w:rsidRPr="00A04B70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7FCD6" w14:textId="77777777" w:rsidR="002551A6" w:rsidRPr="00A04B70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B5FC1" w14:textId="77777777" w:rsidR="002551A6" w:rsidRPr="00A04B70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2551A6" w:rsidRPr="00A04B70" w14:paraId="57CE3D6C" w14:textId="77777777" w:rsidTr="002551A6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1E8A2" w14:textId="77777777" w:rsidR="002551A6" w:rsidRPr="00A04B70" w:rsidRDefault="002551A6" w:rsidP="009C2F17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Aspiration des sols,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65907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25B00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9F9B3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D14AF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2A14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551A6" w:rsidRPr="00A04B70" w14:paraId="5959BACE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73140" w14:textId="77777777" w:rsidR="002551A6" w:rsidRPr="00A04B70" w:rsidRDefault="002551A6" w:rsidP="009C2F17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935FE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957FF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19BE5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653E4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D3867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551A6" w:rsidRPr="00A04B70" w14:paraId="07ACA88E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0668C" w14:textId="77777777" w:rsidR="002551A6" w:rsidRPr="00A04B70" w:rsidRDefault="002551A6" w:rsidP="009C2F17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AF069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F5C709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16468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5D634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767FA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551A6" w:rsidRPr="00A04B70" w14:paraId="69EA59BF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B150C" w14:textId="77777777" w:rsidR="002551A6" w:rsidRPr="00A04B70" w:rsidRDefault="002551A6" w:rsidP="009C2F17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32F72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00A32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3FB93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72752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C4470" w14:textId="77777777" w:rsidR="002551A6" w:rsidRPr="00A04B70" w:rsidRDefault="002551A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E81E527" w14:textId="77777777" w:rsidR="002551A6" w:rsidRPr="00A04B70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840F12B" w14:textId="77777777" w:rsidR="002551A6" w:rsidRPr="00A04B70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2E70DCF5" w14:textId="77777777" w:rsidR="00146E8A" w:rsidRPr="00A04B70" w:rsidRDefault="00146E8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AD970C8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42C870F6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1EA27213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58FEFB2C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48F6B0A2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AE31509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4AAE079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1A725282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6171F253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6B6A35A3" w14:textId="77777777" w:rsidR="009D1C9D" w:rsidRPr="00A04B70" w:rsidRDefault="009D1C9D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A04B70" w14:paraId="7231DF64" w14:textId="77777777" w:rsidTr="003334E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33CC"/>
          </w:tcPr>
          <w:p w14:paraId="6498A619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  <w:b/>
                <w:u w:val="single"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lastRenderedPageBreak/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8FEE6" w14:textId="77777777" w:rsidR="001B1DC3" w:rsidRPr="00A04B70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9405" w14:textId="77777777" w:rsidR="001B1DC3" w:rsidRPr="00A04B70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6752E" w14:textId="77777777" w:rsidR="001B1DC3" w:rsidRPr="00A04B70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A5F2B" w14:textId="77777777" w:rsidR="001B1DC3" w:rsidRPr="00A04B70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1B1DC3" w:rsidRPr="00A04B70" w14:paraId="2FA26EC5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3F94F" w14:textId="77777777" w:rsidR="001B1DC3" w:rsidRPr="00A04B70" w:rsidRDefault="00F76B1E" w:rsidP="001B1DC3">
            <w:pPr>
              <w:jc w:val="both"/>
              <w:rPr>
                <w:rFonts w:asciiTheme="majorHAnsi" w:hAnsiTheme="majorHAnsi" w:cstheme="majorHAnsi"/>
                <w:b/>
                <w:i/>
                <w:color w:val="FF0000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</w:t>
            </w:r>
            <w:r w:rsidR="00700AEE" w:rsidRPr="00A04B70">
              <w:rPr>
                <w:rFonts w:asciiTheme="majorHAnsi" w:hAnsiTheme="majorHAnsi" w:cstheme="majorHAnsi"/>
              </w:rPr>
              <w:t xml:space="preserve">des distributeurs de consommables </w:t>
            </w:r>
            <w:r w:rsidRPr="00A04B70">
              <w:rPr>
                <w:rFonts w:asciiTheme="majorHAnsi" w:hAnsiTheme="majorHAnsi" w:cstheme="majorHAnsi"/>
              </w:rPr>
              <w:t xml:space="preserve">et </w:t>
            </w:r>
            <w:r w:rsidR="001B1DC3" w:rsidRPr="00A04B70">
              <w:rPr>
                <w:rFonts w:asciiTheme="majorHAnsi" w:hAnsiTheme="majorHAnsi" w:cstheme="majorHAnsi"/>
              </w:rPr>
              <w:t xml:space="preserve">Recharge </w:t>
            </w:r>
            <w:r w:rsidR="00700AEE" w:rsidRPr="00A04B70">
              <w:rPr>
                <w:rFonts w:asciiTheme="majorHAnsi" w:hAnsiTheme="majorHAnsi" w:cstheme="majorHAnsi"/>
              </w:rPr>
              <w:t xml:space="preserve">en </w:t>
            </w:r>
            <w:r w:rsidR="001B1DC3" w:rsidRPr="00A04B70">
              <w:rPr>
                <w:rFonts w:asciiTheme="majorHAnsi" w:hAnsiTheme="majorHAnsi" w:cstheme="majorHAnsi"/>
              </w:rPr>
              <w:t xml:space="preserve">consommables (savon, essuie-mains et papier toilette) </w:t>
            </w:r>
            <w:r w:rsidR="001B1DC3" w:rsidRPr="00A04B70">
              <w:rPr>
                <w:rFonts w:asciiTheme="majorHAnsi" w:hAnsiTheme="majorHAnsi" w:cstheme="maj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040CF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41CF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0585F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B1ADD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3A92CED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05748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12539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BACB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3FBB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BE8E8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7B0A413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50D28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67A38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8325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30340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07BCD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3F00806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58BDD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37ADE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91D4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06388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7395D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0CD36995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B8EB2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E05E1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3998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2402F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4F4E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78206EE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626B0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6F23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5436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729B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EA018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76B1E" w:rsidRPr="00A04B70" w14:paraId="290FCD4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B072F" w14:textId="77777777" w:rsidR="00F76B1E" w:rsidRPr="00A04B70" w:rsidRDefault="00F76B1E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F4E58" w14:textId="77777777" w:rsidR="00F76B1E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6F9D" w14:textId="77777777" w:rsidR="00F76B1E" w:rsidRPr="00A04B70" w:rsidRDefault="00F76B1E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DE95" w14:textId="77777777" w:rsidR="00F76B1E" w:rsidRPr="00A04B70" w:rsidRDefault="00F76B1E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AE068" w14:textId="77777777" w:rsidR="00F76B1E" w:rsidRPr="00A04B70" w:rsidRDefault="00F76B1E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312739F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3BC71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A04B70">
              <w:rPr>
                <w:rFonts w:asciiTheme="majorHAnsi" w:hAnsiTheme="majorHAnsi" w:cstheme="majorHAnsi"/>
              </w:rPr>
              <w:t>Signalement de tout dysfonctionnement (distributeur HS, fuites, …)</w:t>
            </w:r>
            <w:r w:rsidR="0089483C" w:rsidRPr="00A04B70">
              <w:rPr>
                <w:rFonts w:asciiTheme="majorHAnsi" w:hAnsiTheme="majorHAnsi" w:cstheme="majorHAnsi"/>
                <w:color w:val="FF0000"/>
              </w:rPr>
              <w:t xml:space="preserve">  </w:t>
            </w:r>
            <w:r w:rsidR="0089483C" w:rsidRPr="00A04B70">
              <w:rPr>
                <w:rFonts w:asciiTheme="majorHAnsi" w:hAnsiTheme="majorHAnsi" w:cstheme="majorHAnsi"/>
              </w:rPr>
              <w:t xml:space="preserve">par tout moyen (verbalement, par courriel sur </w:t>
            </w:r>
            <w:hyperlink r:id="rId7" w:history="1">
              <w:r w:rsidR="009D1C9D" w:rsidRPr="00A04B70">
                <w:rPr>
                  <w:rStyle w:val="Lienhypertexte"/>
                  <w:rFonts w:asciiTheme="majorHAnsi" w:hAnsiTheme="majorHAnsi" w:cstheme="majorHAnsi"/>
                </w:rPr>
                <w:t>dg.tj-chalon-sur-saone@justice.fr</w:t>
              </w:r>
            </w:hyperlink>
            <w:r w:rsidR="0089483C" w:rsidRPr="00A04B70">
              <w:rPr>
                <w:rFonts w:asciiTheme="majorHAnsi" w:hAnsiTheme="majorHAnsi" w:cstheme="majorHAnsi"/>
              </w:rPr>
              <w:t>, par mot posé sur bureau…)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1211A" w14:textId="77777777" w:rsidR="001B1DC3" w:rsidRPr="00A04B70" w:rsidRDefault="00F76B1E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CB6C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BB411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D51B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1D9AF45B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855D5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Vidage des poubelles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1ABB1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5A9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398DC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C1980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2CAC014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D0B04" w14:textId="77777777" w:rsidR="001B1DC3" w:rsidRPr="00A04B70" w:rsidRDefault="001B1DC3" w:rsidP="00700AEE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A04B70">
              <w:rPr>
                <w:rFonts w:asciiTheme="majorHAnsi" w:hAnsiTheme="majorHAnsi" w:cstheme="maj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C8EFE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676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914E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30CBA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50C585F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8F19B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et désinfection </w:t>
            </w:r>
            <w:r w:rsidR="00F76B1E" w:rsidRPr="00A04B70">
              <w:rPr>
                <w:rFonts w:asciiTheme="majorHAnsi" w:hAnsiTheme="majorHAnsi" w:cstheme="majorHAnsi"/>
              </w:rPr>
              <w:t xml:space="preserve">des </w:t>
            </w:r>
            <w:r w:rsidRPr="00A04B70">
              <w:rPr>
                <w:rFonts w:asciiTheme="majorHAnsi" w:hAnsiTheme="majorHAnsi" w:cstheme="maj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9CBB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681B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CBA2A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E9561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B16BB" w:rsidRPr="00A04B70" w14:paraId="1DD7F21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0A1B4" w14:textId="77777777" w:rsidR="008B16BB" w:rsidRPr="00A04B70" w:rsidRDefault="008B16BB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85BD8" w14:textId="77777777" w:rsidR="008B16BB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450F" w14:textId="77777777" w:rsidR="008B16BB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E3741" w14:textId="77777777" w:rsidR="008B16BB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A742F" w14:textId="77777777" w:rsidR="008B16BB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323B9635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E1221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A25F3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AA55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92FB3" w14:textId="77777777" w:rsidR="001B1DC3" w:rsidRPr="00A04B70" w:rsidRDefault="0057798B" w:rsidP="0057798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79352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A04B70" w14:paraId="69BE386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E3025" w14:textId="77777777" w:rsidR="001B1DC3" w:rsidRPr="00A04B70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9BA74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EB21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3158D" w14:textId="77777777" w:rsidR="001B1DC3" w:rsidRPr="00A04B70" w:rsidRDefault="000D0637" w:rsidP="0057798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E7D6A" w14:textId="77777777" w:rsidR="001B1DC3" w:rsidRPr="00A04B70" w:rsidRDefault="001B1DC3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2E2411D8" w14:textId="77777777" w:rsidR="00E15070" w:rsidRPr="00A04B70" w:rsidRDefault="00E15070" w:rsidP="00394CF7">
      <w:pPr>
        <w:rPr>
          <w:rFonts w:asciiTheme="majorHAnsi" w:hAnsiTheme="majorHAnsi" w:cstheme="majorHAnsi"/>
          <w:b/>
          <w:i/>
          <w:color w:val="0000FF"/>
        </w:rPr>
      </w:pPr>
      <w:r w:rsidRPr="00A04B70">
        <w:rPr>
          <w:rFonts w:asciiTheme="majorHAnsi" w:hAnsiTheme="majorHAnsi" w:cstheme="majorHAnsi"/>
          <w:b/>
          <w:i/>
          <w:color w:val="0000FF"/>
          <w:u w:val="single"/>
        </w:rPr>
        <w:t>Equipement</w:t>
      </w:r>
      <w:r w:rsidRPr="00A04B70">
        <w:rPr>
          <w:rFonts w:asciiTheme="majorHAnsi" w:hAnsiTheme="majorHAnsi" w:cstheme="majorHAnsi"/>
          <w:b/>
          <w:i/>
          <w:color w:val="0000FF"/>
        </w:rPr>
        <w:t> :</w:t>
      </w:r>
      <w:r w:rsidR="00590BB0" w:rsidRPr="00A04B70">
        <w:rPr>
          <w:rFonts w:asciiTheme="majorHAnsi" w:hAnsiTheme="majorHAnsi" w:cstheme="majorHAnsi"/>
          <w:b/>
          <w:i/>
          <w:color w:val="0000FF"/>
        </w:rPr>
        <w:t xml:space="preserve"> </w:t>
      </w:r>
    </w:p>
    <w:p w14:paraId="38CD4B15" w14:textId="77777777" w:rsidR="00E15070" w:rsidRPr="00A04B70" w:rsidRDefault="00394CF7" w:rsidP="00394CF7">
      <w:pPr>
        <w:rPr>
          <w:rFonts w:asciiTheme="majorHAnsi" w:hAnsiTheme="majorHAnsi" w:cstheme="majorHAnsi"/>
          <w:b/>
          <w:i/>
          <w:color w:val="0000FF"/>
        </w:rPr>
      </w:pPr>
      <w:r w:rsidRPr="00A04B70">
        <w:rPr>
          <w:rFonts w:asciiTheme="majorHAnsi" w:hAnsiTheme="majorHAnsi" w:cstheme="majorHAnsi"/>
          <w:b/>
          <w:i/>
          <w:color w:val="0000FF"/>
        </w:rPr>
        <w:t xml:space="preserve">-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24</w:t>
      </w:r>
      <w:r w:rsidR="00E15070" w:rsidRPr="00A04B70">
        <w:rPr>
          <w:rFonts w:asciiTheme="majorHAnsi" w:hAnsiTheme="majorHAnsi" w:cstheme="majorHAnsi"/>
          <w:b/>
          <w:i/>
          <w:color w:val="0000FF"/>
        </w:rPr>
        <w:t xml:space="preserve"> distributeurs de papier toilette rouleaux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 (</w:t>
      </w:r>
      <w:r w:rsidR="0089483C" w:rsidRPr="00A04B70">
        <w:rPr>
          <w:rFonts w:asciiTheme="majorHAnsi" w:hAnsiTheme="majorHAnsi" w:cstheme="majorHAnsi"/>
          <w:b/>
          <w:i/>
          <w:color w:val="0000FF"/>
        </w:rPr>
        <w:t>dont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 xml:space="preserve"> 1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dans les 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>geôles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)</w:t>
      </w:r>
    </w:p>
    <w:p w14:paraId="36C646A3" w14:textId="77777777" w:rsidR="00E15070" w:rsidRPr="00A04B70" w:rsidRDefault="00394CF7" w:rsidP="00394CF7">
      <w:pPr>
        <w:rPr>
          <w:rFonts w:asciiTheme="majorHAnsi" w:hAnsiTheme="majorHAnsi" w:cstheme="majorHAnsi"/>
          <w:b/>
          <w:i/>
          <w:color w:val="0000FF"/>
        </w:rPr>
      </w:pPr>
      <w:r w:rsidRPr="00A04B70">
        <w:rPr>
          <w:rFonts w:asciiTheme="majorHAnsi" w:hAnsiTheme="majorHAnsi" w:cstheme="majorHAnsi"/>
          <w:b/>
          <w:i/>
          <w:color w:val="0000FF"/>
        </w:rPr>
        <w:t xml:space="preserve">-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32</w:t>
      </w:r>
      <w:r w:rsidR="00E15070" w:rsidRPr="00A04B70">
        <w:rPr>
          <w:rFonts w:asciiTheme="majorHAnsi" w:hAnsiTheme="majorHAnsi" w:cstheme="majorHAnsi"/>
          <w:b/>
          <w:i/>
          <w:color w:val="0000FF"/>
        </w:rPr>
        <w:t xml:space="preserve"> </w:t>
      </w:r>
      <w:proofErr w:type="spellStart"/>
      <w:r w:rsidR="00E15070" w:rsidRPr="00A04B70">
        <w:rPr>
          <w:rFonts w:asciiTheme="majorHAnsi" w:hAnsiTheme="majorHAnsi" w:cstheme="majorHAnsi"/>
          <w:b/>
          <w:i/>
          <w:color w:val="0000FF"/>
        </w:rPr>
        <w:t>esssuie-mains</w:t>
      </w:r>
      <w:proofErr w:type="spellEnd"/>
      <w:r w:rsidR="00E15070" w:rsidRPr="00A04B70">
        <w:rPr>
          <w:rFonts w:asciiTheme="majorHAnsi" w:hAnsiTheme="majorHAnsi" w:cstheme="majorHAnsi"/>
          <w:b/>
          <w:i/>
          <w:color w:val="0000FF"/>
        </w:rPr>
        <w:t xml:space="preserve"> papier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 (</w:t>
      </w:r>
      <w:r w:rsidR="0089483C" w:rsidRPr="00A04B70">
        <w:rPr>
          <w:rFonts w:asciiTheme="majorHAnsi" w:hAnsiTheme="majorHAnsi" w:cstheme="majorHAnsi"/>
          <w:b/>
          <w:i/>
          <w:color w:val="0000FF"/>
        </w:rPr>
        <w:t>dont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 xml:space="preserve"> 1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dans les 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>geôles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)</w:t>
      </w:r>
    </w:p>
    <w:p w14:paraId="6F90A52B" w14:textId="77777777" w:rsidR="00E15070" w:rsidRPr="00A04B70" w:rsidRDefault="00394CF7" w:rsidP="00394CF7">
      <w:pPr>
        <w:rPr>
          <w:rFonts w:asciiTheme="majorHAnsi" w:hAnsiTheme="majorHAnsi" w:cstheme="majorHAnsi"/>
          <w:b/>
          <w:i/>
          <w:color w:val="0000FF"/>
        </w:rPr>
      </w:pPr>
      <w:r w:rsidRPr="00A04B70">
        <w:rPr>
          <w:rFonts w:asciiTheme="majorHAnsi" w:hAnsiTheme="majorHAnsi" w:cstheme="majorHAnsi"/>
          <w:b/>
          <w:i/>
          <w:color w:val="0000FF"/>
        </w:rPr>
        <w:t xml:space="preserve">-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14</w:t>
      </w:r>
      <w:r w:rsidR="00E15070" w:rsidRPr="00A04B70">
        <w:rPr>
          <w:rFonts w:asciiTheme="majorHAnsi" w:hAnsiTheme="majorHAnsi" w:cstheme="majorHAnsi"/>
          <w:b/>
          <w:i/>
          <w:color w:val="0000FF"/>
        </w:rPr>
        <w:t xml:space="preserve"> sèche-mains électriques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 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>1</w:t>
      </w:r>
      <w:r w:rsidR="00221861" w:rsidRPr="00A04B70">
        <w:rPr>
          <w:rFonts w:asciiTheme="majorHAnsi" w:hAnsiTheme="majorHAnsi" w:cstheme="majorHAnsi"/>
          <w:b/>
          <w:i/>
          <w:color w:val="0000FF"/>
        </w:rPr>
        <w:t>4</w:t>
      </w:r>
    </w:p>
    <w:p w14:paraId="1B1D472D" w14:textId="77777777" w:rsidR="00E15070" w:rsidRPr="00A04B70" w:rsidRDefault="00394CF7" w:rsidP="00394CF7">
      <w:pPr>
        <w:rPr>
          <w:rFonts w:asciiTheme="majorHAnsi" w:hAnsiTheme="majorHAnsi" w:cstheme="majorHAnsi"/>
          <w:b/>
          <w:i/>
          <w:color w:val="0000FF"/>
        </w:rPr>
      </w:pPr>
      <w:r w:rsidRPr="00A04B70">
        <w:rPr>
          <w:rFonts w:asciiTheme="majorHAnsi" w:hAnsiTheme="majorHAnsi" w:cstheme="majorHAnsi"/>
          <w:b/>
          <w:i/>
          <w:color w:val="0000FF"/>
        </w:rPr>
        <w:t xml:space="preserve">-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32</w:t>
      </w:r>
      <w:r w:rsidR="00E15070" w:rsidRPr="00A04B70">
        <w:rPr>
          <w:rFonts w:asciiTheme="majorHAnsi" w:hAnsiTheme="majorHAnsi" w:cstheme="majorHAnsi"/>
          <w:b/>
          <w:i/>
          <w:color w:val="0000FF"/>
        </w:rPr>
        <w:t xml:space="preserve"> distributeurs de savon liquide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 (</w:t>
      </w:r>
      <w:r w:rsidR="0089483C" w:rsidRPr="00A04B70">
        <w:rPr>
          <w:rFonts w:asciiTheme="majorHAnsi" w:hAnsiTheme="majorHAnsi" w:cstheme="majorHAnsi"/>
          <w:b/>
          <w:i/>
          <w:color w:val="0000FF"/>
        </w:rPr>
        <w:t>dont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 xml:space="preserve"> 1 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 xml:space="preserve">dans les </w:t>
      </w:r>
      <w:r w:rsidR="003C588C" w:rsidRPr="00A04B70">
        <w:rPr>
          <w:rFonts w:asciiTheme="majorHAnsi" w:hAnsiTheme="majorHAnsi" w:cstheme="majorHAnsi"/>
          <w:b/>
          <w:i/>
          <w:color w:val="0000FF"/>
        </w:rPr>
        <w:t>geôles</w:t>
      </w:r>
      <w:r w:rsidR="009D1C9D" w:rsidRPr="00A04B70">
        <w:rPr>
          <w:rFonts w:asciiTheme="majorHAnsi" w:hAnsiTheme="majorHAnsi" w:cstheme="majorHAnsi"/>
          <w:b/>
          <w:i/>
          <w:color w:val="0000FF"/>
        </w:rPr>
        <w:t>)</w:t>
      </w:r>
    </w:p>
    <w:p w14:paraId="4D405A32" w14:textId="77777777" w:rsidR="00146E8A" w:rsidRPr="00A04B70" w:rsidRDefault="00146E8A" w:rsidP="00E15070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38D109A1" w14:textId="77777777" w:rsidR="00146E8A" w:rsidRPr="00A04B70" w:rsidRDefault="00146E8A" w:rsidP="00E15070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466B3AAF" w14:textId="77777777" w:rsidR="00146E8A" w:rsidRPr="00A04B70" w:rsidRDefault="00146E8A" w:rsidP="00E15070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1DE9A58D" w14:textId="07BCEF90" w:rsidR="00C30DCB" w:rsidRPr="00A04B70" w:rsidRDefault="00E15070" w:rsidP="00A04B70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A04B70">
        <w:rPr>
          <w:rFonts w:asciiTheme="majorHAnsi" w:hAnsiTheme="majorHAnsi" w:cstheme="majorHAnsi"/>
          <w:b/>
          <w:i/>
          <w:color w:val="0000FF"/>
        </w:rPr>
        <w:tab/>
      </w:r>
    </w:p>
    <w:p w14:paraId="2780D150" w14:textId="77777777" w:rsidR="00C30DCB" w:rsidRPr="00A04B70" w:rsidRDefault="00C30DCB" w:rsidP="00E15070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tbl>
      <w:tblPr>
        <w:tblW w:w="1049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52"/>
        <w:gridCol w:w="1313"/>
        <w:gridCol w:w="1313"/>
        <w:gridCol w:w="1314"/>
      </w:tblGrid>
      <w:tr w:rsidR="00583ABD" w:rsidRPr="00A04B70" w14:paraId="4B80552C" w14:textId="77777777" w:rsidTr="003334E4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13EAC1A8" w14:textId="77777777" w:rsidR="00583ABD" w:rsidRPr="00A04B70" w:rsidRDefault="00084BB1" w:rsidP="003B7054">
            <w:pPr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lastRenderedPageBreak/>
              <w:t xml:space="preserve">Espaces extérieurs, </w:t>
            </w:r>
            <w:r w:rsidR="00583ABD" w:rsidRPr="00A04B70">
              <w:rPr>
                <w:rFonts w:asciiTheme="majorHAnsi" w:hAnsiTheme="majorHAnsi" w:cstheme="majorHAnsi"/>
                <w:b/>
              </w:rPr>
              <w:t xml:space="preserve">Parkings extérieurs et </w:t>
            </w:r>
            <w:r w:rsidR="003B7054" w:rsidRPr="00A04B70">
              <w:rPr>
                <w:rFonts w:asciiTheme="majorHAnsi" w:hAnsiTheme="majorHAnsi" w:cstheme="majorHAnsi"/>
                <w:b/>
              </w:rPr>
              <w:t>couverts</w:t>
            </w:r>
            <w:r w:rsidR="00583ABD" w:rsidRPr="00A04B70">
              <w:rPr>
                <w:rFonts w:asciiTheme="majorHAnsi" w:hAnsiTheme="majorHAnsi" w:cstheme="majorHAnsi"/>
                <w:b/>
              </w:rPr>
              <w:t>, terrasses,</w:t>
            </w:r>
            <w:r w:rsidR="009D1C9D" w:rsidRPr="00A04B70">
              <w:rPr>
                <w:rFonts w:asciiTheme="majorHAnsi" w:hAnsiTheme="majorHAnsi" w:cstheme="majorHAnsi"/>
                <w:b/>
              </w:rPr>
              <w:t xml:space="preserve"> rampes d’accès,</w:t>
            </w:r>
            <w:r w:rsidR="00583ABD" w:rsidRPr="00A04B70">
              <w:rPr>
                <w:rFonts w:asciiTheme="majorHAnsi" w:hAnsiTheme="majorHAnsi" w:cstheme="majorHAnsi"/>
                <w:b/>
              </w:rPr>
              <w:t xml:space="preserve"> </w:t>
            </w:r>
            <w:r w:rsidR="00F254CA" w:rsidRPr="00A04B70">
              <w:rPr>
                <w:rFonts w:asciiTheme="majorHAnsi" w:hAnsiTheme="majorHAnsi" w:cstheme="majorHAnsi"/>
                <w:b/>
                <w:u w:val="single"/>
              </w:rPr>
              <w:t>y compris PMR</w:t>
            </w:r>
            <w:r w:rsidR="009D1C9D" w:rsidRPr="00A04B70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40A79" w14:textId="77777777" w:rsidR="00583ABD" w:rsidRPr="00A04B70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27F87" w14:textId="77777777" w:rsidR="00583ABD" w:rsidRPr="00A04B70" w:rsidRDefault="00E324C4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32108" w14:textId="77777777" w:rsidR="00583ABD" w:rsidRPr="00A04B70" w:rsidRDefault="00E324C4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6F238" w14:textId="77777777" w:rsidR="00583ABD" w:rsidRPr="00A04B70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71EAC" w14:textId="77777777" w:rsidR="00583ABD" w:rsidRPr="00A04B70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583ABD" w:rsidRPr="00A04B70" w14:paraId="5143B1BC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044AA" w14:textId="77777777" w:rsidR="00583ABD" w:rsidRPr="00A04B70" w:rsidRDefault="00583ABD" w:rsidP="000D0637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abords extérieurs  (enlèvement des déchets, balayage et/ou ramassage des feuilles si besoin</w:t>
            </w:r>
            <w:r w:rsidR="009D1C9D" w:rsidRPr="00A04B70">
              <w:rPr>
                <w:rFonts w:asciiTheme="majorHAnsi" w:hAnsiTheme="majorHAnsi" w:cstheme="majorHAnsi"/>
              </w:rPr>
              <w:t>)</w:t>
            </w:r>
            <w:r w:rsidR="000D0637" w:rsidRPr="00A04B70">
              <w:rPr>
                <w:rFonts w:asciiTheme="majorHAnsi" w:hAnsiTheme="majorHAnsi" w:cstheme="majorHAnsi"/>
              </w:rPr>
              <w:t xml:space="preserve"> comprenant le parking aérien, l’escalier péristyle, la rampe livraison, la rue d’Autun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6F2C4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C2E34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57B66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BD137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63108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A04B70" w14:paraId="620EFD8A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64B1F" w14:textId="77777777" w:rsidR="00583ABD" w:rsidRPr="00A04B70" w:rsidRDefault="003B7054" w:rsidP="0075578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Tous</w:t>
            </w:r>
            <w:r w:rsidR="00084BB1" w:rsidRPr="00A04B70">
              <w:rPr>
                <w:rFonts w:asciiTheme="majorHAnsi" w:hAnsiTheme="majorHAnsi" w:cstheme="majorHAnsi"/>
              </w:rPr>
              <w:t xml:space="preserve"> </w:t>
            </w:r>
            <w:r w:rsidR="00583ABD" w:rsidRPr="00A04B70">
              <w:rPr>
                <w:rFonts w:asciiTheme="majorHAnsi" w:hAnsiTheme="majorHAnsi" w:cstheme="majorHAnsi"/>
              </w:rPr>
              <w:t xml:space="preserve">: </w:t>
            </w:r>
            <w:r w:rsidR="0075578E" w:rsidRPr="00A04B70">
              <w:rPr>
                <w:rFonts w:asciiTheme="majorHAnsi" w:hAnsiTheme="majorHAnsi" w:cstheme="majorHAnsi"/>
              </w:rPr>
              <w:t>ramassage des déchets</w:t>
            </w:r>
            <w:r w:rsidR="00084BB1" w:rsidRPr="00A04B70">
              <w:rPr>
                <w:rFonts w:asciiTheme="majorHAnsi" w:hAnsiTheme="majorHAnsi" w:cstheme="majorHAnsi"/>
              </w:rPr>
              <w:t>, vidage et évacuation des poubelles</w:t>
            </w:r>
            <w:r w:rsidR="003F008A" w:rsidRPr="00A04B70">
              <w:rPr>
                <w:rFonts w:asciiTheme="majorHAnsi" w:hAnsiTheme="majorHAnsi" w:cstheme="majorHAnsi"/>
              </w:rPr>
              <w:t>, cendriers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CB0B0" w14:textId="77777777" w:rsidR="00583ABD" w:rsidRPr="00A04B70" w:rsidRDefault="00084BB1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33443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8F6DC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5F332DF6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7209E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B169A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A04B70" w14:paraId="20315169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1910A" w14:textId="77777777" w:rsidR="00583ABD" w:rsidRPr="00A04B70" w:rsidRDefault="003B7054" w:rsidP="003B7054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Tous</w:t>
            </w:r>
            <w:r w:rsidR="00084BB1" w:rsidRPr="00A04B70">
              <w:rPr>
                <w:rFonts w:asciiTheme="majorHAnsi" w:hAnsiTheme="majorHAnsi" w:cstheme="majorHAnsi"/>
              </w:rPr>
              <w:t xml:space="preserve"> : nettoyage des taches de graisse, salissures</w:t>
            </w:r>
            <w:r w:rsidR="00E324C4" w:rsidRPr="00A04B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E324C4" w:rsidRPr="00A04B70">
              <w:rPr>
                <w:rFonts w:asciiTheme="majorHAnsi" w:hAnsiTheme="majorHAnsi" w:cstheme="majorHAnsi"/>
              </w:rPr>
              <w:t>chewing</w:t>
            </w:r>
            <w:proofErr w:type="spellEnd"/>
            <w:r w:rsidR="00E324C4" w:rsidRPr="00A04B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324C4" w:rsidRPr="00A04B70">
              <w:rPr>
                <w:rFonts w:asciiTheme="majorHAnsi" w:hAnsiTheme="majorHAnsi" w:cstheme="majorHAnsi"/>
              </w:rPr>
              <w:t>gum</w:t>
            </w:r>
            <w:proofErr w:type="spellEnd"/>
            <w:r w:rsidR="00E324C4" w:rsidRPr="00A04B70">
              <w:rPr>
                <w:rFonts w:asciiTheme="majorHAnsi" w:hAnsiTheme="majorHAnsi" w:cstheme="majorHAnsi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61AC7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E1EBB" w14:textId="77777777" w:rsidR="00583ABD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DCEFE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A9EB2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6E3E4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E324C4" w:rsidRPr="00A04B70" w14:paraId="6FC25B14" w14:textId="77777777" w:rsidTr="003B7054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CE9BD" w14:textId="77777777" w:rsidR="00E324C4" w:rsidRPr="00A04B70" w:rsidRDefault="00E324C4" w:rsidP="000D7EFC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Parkings </w:t>
            </w:r>
            <w:r w:rsidR="000D7EFC" w:rsidRPr="00A04B70">
              <w:rPr>
                <w:rFonts w:asciiTheme="majorHAnsi" w:hAnsiTheme="majorHAnsi" w:cstheme="majorHAnsi"/>
              </w:rPr>
              <w:t>couverts</w:t>
            </w:r>
            <w:r w:rsidRPr="00A04B70">
              <w:rPr>
                <w:rFonts w:asciiTheme="majorHAnsi" w:hAnsiTheme="majorHAnsi" w:cstheme="majorHAnsi"/>
              </w:rPr>
              <w:t xml:space="preserve"> : balayage des rampes d’accès et entrées des </w:t>
            </w:r>
            <w:r w:rsidR="00424A93" w:rsidRPr="00A04B70">
              <w:rPr>
                <w:rFonts w:asciiTheme="majorHAnsi" w:hAnsiTheme="majorHAnsi" w:cstheme="majorHAnsi"/>
              </w:rPr>
              <w:t xml:space="preserve">sous-sols, </w:t>
            </w:r>
            <w:proofErr w:type="spellStart"/>
            <w:r w:rsidR="00424A93" w:rsidRPr="00A04B70">
              <w:rPr>
                <w:rFonts w:asciiTheme="majorHAnsi" w:hAnsiTheme="majorHAnsi" w:cstheme="majorHAnsi"/>
              </w:rPr>
              <w:t>araignage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FB1CE" w14:textId="77777777" w:rsidR="00E324C4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503E0" w14:textId="77777777" w:rsidR="00E324C4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292A0" w14:textId="77777777" w:rsidR="00E324C4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FCD54" w14:textId="77777777" w:rsidR="00E324C4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4FB1D" w14:textId="77777777" w:rsidR="00E324C4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A04B70" w14:paraId="072F32F6" w14:textId="77777777" w:rsidTr="003B7054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CFC6A" w14:textId="77777777" w:rsidR="00583ABD" w:rsidRPr="00A04B70" w:rsidRDefault="00E324C4" w:rsidP="00424A93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Parkings </w:t>
            </w:r>
            <w:r w:rsidR="000D7EFC" w:rsidRPr="00A04B70">
              <w:rPr>
                <w:rFonts w:asciiTheme="majorHAnsi" w:hAnsiTheme="majorHAnsi" w:cstheme="majorHAnsi"/>
              </w:rPr>
              <w:t>couverts</w:t>
            </w:r>
            <w:r w:rsidRPr="00A04B70">
              <w:rPr>
                <w:rFonts w:asciiTheme="majorHAnsi" w:hAnsiTheme="majorHAnsi" w:cstheme="majorHAnsi"/>
              </w:rPr>
              <w:t xml:space="preserve"> : nettoyage et dégraissage avec autolaveuse des sols et rampes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C2295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79130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99703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306E2" w14:textId="77777777" w:rsidR="00583ABD" w:rsidRPr="00A04B70" w:rsidRDefault="00E324C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002B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D7EFC" w:rsidRPr="00A04B70" w14:paraId="4914E63B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2C9D4" w14:textId="77777777" w:rsidR="000D7EFC" w:rsidRPr="00A04B70" w:rsidRDefault="000D7EFC" w:rsidP="003B7054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Parkings couverts : nettoyage et curage des parties visibles des caniveaux, nettoyage de l’extérieur des luminaires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5A847" w14:textId="77777777" w:rsidR="000D7EFC" w:rsidRPr="00A04B70" w:rsidRDefault="000D7EF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57299" w14:textId="77777777" w:rsidR="000D7EFC" w:rsidRPr="00A04B70" w:rsidRDefault="000D7EF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A4A5F" w14:textId="77777777" w:rsidR="000D7EFC" w:rsidRPr="00A04B70" w:rsidRDefault="000D7EF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402D8" w14:textId="77777777" w:rsidR="000D7EFC" w:rsidRPr="00A04B70" w:rsidRDefault="000D7EF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DD443" w14:textId="77777777" w:rsidR="000D7EFC" w:rsidRPr="00A04B70" w:rsidRDefault="000D7EFC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583ABD" w:rsidRPr="00A04B70" w14:paraId="21B5DB2F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141BF" w14:textId="77777777" w:rsidR="00207704" w:rsidRPr="00A04B70" w:rsidRDefault="003B7054" w:rsidP="00207704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Espaces extérieurs : nettoyage des sols</w:t>
            </w:r>
            <w:r w:rsidR="009D1C9D" w:rsidRPr="00A04B70">
              <w:rPr>
                <w:rFonts w:asciiTheme="majorHAnsi" w:hAnsiTheme="majorHAnsi" w:cstheme="majorHAnsi"/>
              </w:rPr>
              <w:t xml:space="preserve"> : </w:t>
            </w:r>
            <w:r w:rsidR="00590BB0" w:rsidRPr="00A04B70">
              <w:rPr>
                <w:rFonts w:asciiTheme="majorHAnsi" w:hAnsiTheme="majorHAnsi" w:cstheme="majorHAnsi"/>
              </w:rPr>
              <w:t xml:space="preserve">Nettoyage des </w:t>
            </w:r>
            <w:r w:rsidR="00207704" w:rsidRPr="00A04B70">
              <w:rPr>
                <w:rFonts w:asciiTheme="majorHAnsi" w:hAnsiTheme="majorHAnsi" w:cstheme="majorHAnsi"/>
              </w:rPr>
              <w:t>escaliers et péristyle de l’entrée principale, de la rampe PMR</w:t>
            </w:r>
            <w:r w:rsidR="009D1C9D" w:rsidRPr="00A04B70">
              <w:rPr>
                <w:rFonts w:asciiTheme="majorHAnsi" w:hAnsiTheme="majorHAnsi" w:cstheme="majorHAnsi"/>
              </w:rPr>
              <w:t xml:space="preserve"> </w:t>
            </w:r>
            <w:r w:rsidR="00207704" w:rsidRPr="00A04B70">
              <w:rPr>
                <w:rFonts w:asciiTheme="majorHAnsi" w:hAnsiTheme="majorHAnsi" w:cstheme="majorHAnsi"/>
              </w:rPr>
              <w:t>(Prévoir approvisionnement</w:t>
            </w:r>
            <w:r w:rsidR="00462620" w:rsidRPr="00A04B70">
              <w:rPr>
                <w:rFonts w:asciiTheme="majorHAnsi" w:hAnsiTheme="majorHAnsi" w:cstheme="majorHAnsi"/>
              </w:rPr>
              <w:t xml:space="preserve"> en eau</w:t>
            </w:r>
            <w:r w:rsidR="00207704" w:rsidRPr="00A04B70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40DD6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38F3A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A7EA8" w14:textId="77777777" w:rsidR="00583ABD" w:rsidRPr="00A04B70" w:rsidRDefault="003B7054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9E407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D90BA" w14:textId="77777777" w:rsidR="00583ABD" w:rsidRPr="00A04B70" w:rsidRDefault="00583ABD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8A6599D" w14:textId="77777777" w:rsidR="00335C5A" w:rsidRPr="00A04B70" w:rsidRDefault="00335C5A">
      <w:pPr>
        <w:rPr>
          <w:rFonts w:asciiTheme="majorHAnsi" w:hAnsiTheme="majorHAnsi" w:cstheme="majorHAnsi"/>
        </w:rPr>
      </w:pPr>
    </w:p>
    <w:p w14:paraId="00C8B714" w14:textId="77777777" w:rsidR="003F7523" w:rsidRPr="00A04B70" w:rsidRDefault="003F7523">
      <w:pPr>
        <w:rPr>
          <w:rFonts w:asciiTheme="majorHAnsi" w:hAnsiTheme="majorHAnsi" w:cstheme="majorHAnsi"/>
          <w:b/>
          <w:color w:val="0000FF"/>
        </w:rPr>
      </w:pPr>
      <w:r w:rsidRPr="00A04B70">
        <w:rPr>
          <w:rFonts w:asciiTheme="majorHAnsi" w:hAnsiTheme="majorHAnsi" w:cstheme="majorHAnsi"/>
          <w:b/>
          <w:color w:val="0000FF"/>
          <w:u w:val="single"/>
        </w:rPr>
        <w:t>Détails des espaces extérieurs</w:t>
      </w:r>
      <w:r w:rsidRPr="00A04B70">
        <w:rPr>
          <w:rFonts w:asciiTheme="majorHAnsi" w:hAnsiTheme="majorHAnsi" w:cstheme="majorHAnsi"/>
          <w:b/>
          <w:color w:val="0000FF"/>
        </w:rPr>
        <w:t> :</w:t>
      </w:r>
      <w:r w:rsidR="00207704" w:rsidRPr="00A04B70">
        <w:rPr>
          <w:rFonts w:asciiTheme="majorHAnsi" w:hAnsiTheme="majorHAnsi" w:cstheme="majorHAnsi"/>
          <w:b/>
          <w:color w:val="0000FF"/>
        </w:rPr>
        <w:t xml:space="preserve"> </w:t>
      </w:r>
    </w:p>
    <w:p w14:paraId="2F2421FB" w14:textId="77777777" w:rsidR="003F7523" w:rsidRPr="00A04B70" w:rsidRDefault="00335C5A" w:rsidP="003F7523">
      <w:pPr>
        <w:pStyle w:val="NormalWeb"/>
        <w:spacing w:after="0"/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</w:pPr>
      <w:r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- 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Rue d'Autun : 2 accès par portillons sur espaces extérieurs longeant le bâtiment</w:t>
      </w:r>
    </w:p>
    <w:p w14:paraId="18385801" w14:textId="77777777" w:rsidR="003F7523" w:rsidRPr="00A04B70" w:rsidRDefault="00335C5A" w:rsidP="003F7523">
      <w:pPr>
        <w:pStyle w:val="NormalWeb"/>
        <w:spacing w:after="0"/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</w:pPr>
      <w:r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- 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Rue de la Citadelle : parking plus accès par rampe au parking souterrain,</w:t>
      </w:r>
    </w:p>
    <w:p w14:paraId="4494D7B9" w14:textId="77777777" w:rsidR="003F7523" w:rsidRPr="00A04B70" w:rsidRDefault="00335C5A" w:rsidP="003F7523">
      <w:pPr>
        <w:pStyle w:val="NormalWeb"/>
        <w:spacing w:after="0"/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</w:pPr>
      <w:r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- 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Rue </w:t>
      </w:r>
      <w:proofErr w:type="spellStart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dr</w:t>
      </w:r>
      <w:proofErr w:type="spellEnd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 </w:t>
      </w:r>
      <w:proofErr w:type="spellStart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Mauchamp</w:t>
      </w:r>
      <w:proofErr w:type="spellEnd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 : accès SAS détenu</w:t>
      </w:r>
    </w:p>
    <w:p w14:paraId="1D249CA1" w14:textId="77777777" w:rsidR="003F7523" w:rsidRPr="00A04B70" w:rsidRDefault="00335C5A" w:rsidP="003F7523">
      <w:pPr>
        <w:pStyle w:val="NormalWeb"/>
        <w:spacing w:after="0"/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</w:pPr>
      <w:r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- 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Rue </w:t>
      </w:r>
      <w:proofErr w:type="spellStart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Emiland</w:t>
      </w:r>
      <w:proofErr w:type="spellEnd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 </w:t>
      </w:r>
      <w:proofErr w:type="spellStart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Menand</w:t>
      </w:r>
      <w:proofErr w:type="spellEnd"/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 xml:space="preserve"> : accès par escaliers et péristyle</w:t>
      </w:r>
    </w:p>
    <w:p w14:paraId="20998224" w14:textId="77777777" w:rsidR="003F7523" w:rsidRPr="00A04B70" w:rsidRDefault="00335C5A" w:rsidP="003F7523">
      <w:pPr>
        <w:pStyle w:val="NormalWeb"/>
        <w:spacing w:after="0"/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</w:pPr>
      <w:r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- A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ccès handicapés (rampe)</w:t>
      </w:r>
    </w:p>
    <w:p w14:paraId="3C2254A7" w14:textId="77777777" w:rsidR="003F7523" w:rsidRPr="00A04B70" w:rsidRDefault="00335C5A" w:rsidP="003F7523">
      <w:pPr>
        <w:pStyle w:val="NormalWeb"/>
        <w:spacing w:after="0"/>
        <w:rPr>
          <w:rFonts w:asciiTheme="majorHAnsi" w:hAnsiTheme="majorHAnsi" w:cstheme="majorHAnsi"/>
          <w:b/>
          <w:color w:val="0000FF"/>
          <w:sz w:val="22"/>
          <w:szCs w:val="22"/>
        </w:rPr>
      </w:pPr>
      <w:r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- A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  <w:shd w:val="clear" w:color="auto" w:fill="FFFFFF"/>
        </w:rPr>
        <w:t>ccès sous-sol (rampe)</w:t>
      </w:r>
      <w:r w:rsidR="003F7523" w:rsidRPr="00A04B70">
        <w:rPr>
          <w:rFonts w:asciiTheme="majorHAnsi" w:hAnsiTheme="majorHAnsi" w:cstheme="majorHAnsi"/>
          <w:b/>
          <w:color w:val="0000FF"/>
          <w:sz w:val="22"/>
          <w:szCs w:val="22"/>
        </w:rPr>
        <w:t>.</w:t>
      </w:r>
    </w:p>
    <w:p w14:paraId="0C165FA4" w14:textId="77777777" w:rsidR="00335C5A" w:rsidRPr="00A04B70" w:rsidRDefault="00335C5A">
      <w:pPr>
        <w:rPr>
          <w:rFonts w:asciiTheme="majorHAnsi" w:hAnsiTheme="majorHAnsi" w:cstheme="majorHAnsi"/>
        </w:rPr>
      </w:pPr>
    </w:p>
    <w:p w14:paraId="1AF1AEE7" w14:textId="77777777" w:rsidR="00C30DCB" w:rsidRPr="00A04B70" w:rsidRDefault="00C30DCB">
      <w:pPr>
        <w:rPr>
          <w:rFonts w:asciiTheme="majorHAnsi" w:hAnsiTheme="majorHAnsi" w:cstheme="majorHAnsi"/>
        </w:rPr>
      </w:pPr>
    </w:p>
    <w:p w14:paraId="44CFA211" w14:textId="77777777" w:rsidR="00C30DCB" w:rsidRPr="00A04B70" w:rsidRDefault="00C30DCB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</w:tblGrid>
      <w:tr w:rsidR="003F008A" w:rsidRPr="00A04B70" w14:paraId="410ECDF7" w14:textId="77777777" w:rsidTr="003334E4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6C895152" w14:textId="77777777" w:rsidR="003F008A" w:rsidRPr="00A04B70" w:rsidRDefault="003F008A" w:rsidP="003F008A">
            <w:pPr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lastRenderedPageBreak/>
              <w:t xml:space="preserve">Espaces de restauration </w:t>
            </w:r>
            <w:r w:rsidRPr="00A04B70">
              <w:rPr>
                <w:rFonts w:asciiTheme="majorHAnsi" w:hAnsiTheme="majorHAnsi" w:cstheme="majorHAnsi"/>
                <w:b/>
              </w:rPr>
              <w:t>(cafétérias, cuisines)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1AD40" w14:textId="77777777" w:rsidR="003F008A" w:rsidRPr="00A04B70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050D5" w14:textId="77777777" w:rsidR="003F008A" w:rsidRPr="00A04B70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DA77" w14:textId="77777777" w:rsidR="003F008A" w:rsidRPr="00A04B70" w:rsidRDefault="003F008A" w:rsidP="00335C5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</w:tr>
      <w:tr w:rsidR="003F008A" w:rsidRPr="00A04B70" w14:paraId="506CDC19" w14:textId="77777777" w:rsidTr="003F008A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04230" w14:textId="77777777" w:rsidR="003F008A" w:rsidRPr="00A04B70" w:rsidRDefault="003F008A" w:rsidP="008B16B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classique : dépoussiérage humide du mobilier</w:t>
            </w:r>
            <w:r w:rsidR="00F45C89" w:rsidRPr="00A04B70">
              <w:rPr>
                <w:rFonts w:asciiTheme="majorHAnsi" w:hAnsiTheme="majorHAnsi" w:cstheme="majorHAnsi"/>
              </w:rPr>
              <w:t xml:space="preserve"> de restauration</w:t>
            </w:r>
            <w:r w:rsidRPr="00A04B70">
              <w:rPr>
                <w:rFonts w:asciiTheme="majorHAnsi" w:hAnsiTheme="majorHAnsi" w:cstheme="majorHAnsi"/>
              </w:rPr>
              <w:t xml:space="preserve">, lavage des sols, nettoyage des éviers, enlèvement de toutes les salissures et coulures sur les parois verticales </w:t>
            </w:r>
            <w:r w:rsidR="008B16BB" w:rsidRPr="00A04B70">
              <w:rPr>
                <w:rFonts w:asciiTheme="majorHAnsi" w:hAnsiTheme="majorHAnsi" w:cstheme="majorHAnsi"/>
              </w:rPr>
              <w:t>à hauteur d’homme</w:t>
            </w:r>
            <w:r w:rsidR="00F45C89" w:rsidRPr="00A04B70">
              <w:rPr>
                <w:rFonts w:asciiTheme="majorHAnsi" w:hAnsiTheme="majorHAnsi" w:cstheme="majorHAnsi"/>
              </w:rPr>
              <w:t>, désinfection poignées de portes, interrupteurs</w:t>
            </w:r>
          </w:p>
          <w:p w14:paraId="54F813E3" w14:textId="77777777" w:rsidR="007B7E20" w:rsidRPr="00A04B70" w:rsidRDefault="00335C5A" w:rsidP="008B16B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Idem dans la </w:t>
            </w:r>
            <w:r w:rsidR="007B7E20" w:rsidRPr="00A04B70">
              <w:rPr>
                <w:rFonts w:asciiTheme="majorHAnsi" w:hAnsiTheme="majorHAnsi" w:cstheme="majorHAnsi"/>
              </w:rPr>
              <w:t>Salle de délibérés des assises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FCD65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7850A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B94F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45C89" w:rsidRPr="00A04B70" w14:paraId="28BD4F77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48119" w14:textId="77777777" w:rsidR="00F45C89" w:rsidRPr="00A04B70" w:rsidRDefault="00F45C89" w:rsidP="00F45C89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Vidage et nettoyage des corbeilles à déchets</w:t>
            </w:r>
          </w:p>
          <w:p w14:paraId="0E198A01" w14:textId="77777777" w:rsidR="00590BB0" w:rsidRPr="00A04B70" w:rsidRDefault="00590BB0" w:rsidP="00F45C89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Vidage des sacs de tri sélectif</w:t>
            </w:r>
            <w:r w:rsidR="00FF49E6" w:rsidRPr="00A04B70">
              <w:rPr>
                <w:rFonts w:asciiTheme="majorHAnsi" w:hAnsiTheme="majorHAnsi" w:cstheme="majorHAnsi"/>
              </w:rPr>
              <w:t xml:space="preserve"> (jaune)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00DD3" w14:textId="77777777" w:rsidR="00F45C89" w:rsidRPr="00A04B70" w:rsidRDefault="00F45C89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F19BD" w14:textId="77777777" w:rsidR="00F45C89" w:rsidRPr="00A04B70" w:rsidRDefault="00F45C89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4972" w14:textId="77777777" w:rsidR="00F45C89" w:rsidRPr="00A04B70" w:rsidRDefault="00F45C89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A04B70" w14:paraId="60E53A44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E52CA" w14:textId="77777777" w:rsidR="003F008A" w:rsidRPr="00A04B70" w:rsidRDefault="003F008A" w:rsidP="00F45C89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approfondi : </w:t>
            </w:r>
            <w:r w:rsidR="00F45C89" w:rsidRPr="00A04B70">
              <w:rPr>
                <w:rFonts w:asciiTheme="majorHAnsi" w:hAnsiTheme="majorHAnsi" w:cstheme="majorHAns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AB898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87550" w14:textId="77777777" w:rsidR="003F008A" w:rsidRPr="00A04B70" w:rsidRDefault="00F45C89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5817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A04B70" w14:paraId="411BE609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924F8" w14:textId="77777777" w:rsidR="003F008A" w:rsidRPr="00A04B70" w:rsidRDefault="00E6312E" w:rsidP="00A237C9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Nettoyage et </w:t>
            </w:r>
            <w:r w:rsidR="00F45C89" w:rsidRPr="00A04B70">
              <w:rPr>
                <w:rFonts w:asciiTheme="majorHAnsi" w:hAnsiTheme="majorHAnsi" w:cstheme="majorHAnsi"/>
              </w:rPr>
              <w:t>Désinfection (intérieure – extérieure</w:t>
            </w:r>
            <w:r w:rsidR="008B16BB" w:rsidRPr="00A04B70">
              <w:rPr>
                <w:rFonts w:asciiTheme="majorHAnsi" w:hAnsiTheme="majorHAnsi" w:cstheme="majorHAnsi"/>
              </w:rPr>
              <w:t>)</w:t>
            </w:r>
            <w:r w:rsidR="00F45C89" w:rsidRPr="00A04B70">
              <w:rPr>
                <w:rFonts w:asciiTheme="majorHAnsi" w:hAnsiTheme="majorHAnsi" w:cstheme="majorHAnsi"/>
              </w:rPr>
              <w:t xml:space="preserve"> des réfrigérateurs, et fours </w:t>
            </w:r>
            <w:r w:rsidR="00424A93" w:rsidRPr="00A04B70">
              <w:rPr>
                <w:rFonts w:asciiTheme="majorHAnsi" w:hAnsiTheme="majorHAnsi" w:cstheme="majorHAnsi"/>
              </w:rPr>
              <w:t>micro-ondes</w:t>
            </w:r>
            <w:r w:rsidR="00F45C89" w:rsidRPr="00A04B70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C3394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3ADC6" w14:textId="77777777" w:rsidR="003F008A" w:rsidRPr="00A04B70" w:rsidRDefault="0057798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C42" w14:textId="77777777" w:rsidR="003F008A" w:rsidRPr="00A04B70" w:rsidRDefault="003F008A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6654BABD" w14:textId="77777777" w:rsidR="00A237C9" w:rsidRPr="00A04B70" w:rsidRDefault="00A237C9">
      <w:pPr>
        <w:rPr>
          <w:rFonts w:asciiTheme="majorHAnsi" w:hAnsiTheme="majorHAnsi" w:cstheme="majorHAnsi"/>
        </w:rPr>
      </w:pPr>
    </w:p>
    <w:p w14:paraId="5B8CCBD6" w14:textId="77777777" w:rsidR="00FF49E6" w:rsidRPr="00A04B70" w:rsidRDefault="00FF49E6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3970"/>
        <w:gridCol w:w="1311"/>
        <w:gridCol w:w="1311"/>
        <w:gridCol w:w="1311"/>
        <w:gridCol w:w="1312"/>
      </w:tblGrid>
      <w:tr w:rsidR="00215F36" w:rsidRPr="00A04B70" w14:paraId="60D41205" w14:textId="77777777" w:rsidTr="003334E4">
        <w:trPr>
          <w:trHeight w:val="58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6600"/>
            <w:vAlign w:val="center"/>
          </w:tcPr>
          <w:p w14:paraId="4374AF27" w14:textId="77777777" w:rsidR="00215F36" w:rsidRPr="00A04B70" w:rsidRDefault="00215F36" w:rsidP="009B07D1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  <w:u w:val="single"/>
              </w:rPr>
              <w:t>Geôles</w:t>
            </w:r>
            <w:r w:rsidR="009B07D1" w:rsidRPr="00A04B70">
              <w:rPr>
                <w:rFonts w:asciiTheme="majorHAnsi" w:hAnsiTheme="majorHAnsi" w:cstheme="majorHAnsi"/>
                <w:b/>
              </w:rPr>
              <w:t>, pièce</w:t>
            </w:r>
            <w:r w:rsidR="004D55BF" w:rsidRPr="00A04B70">
              <w:rPr>
                <w:rFonts w:asciiTheme="majorHAnsi" w:hAnsiTheme="majorHAnsi" w:cstheme="majorHAnsi"/>
                <w:b/>
              </w:rPr>
              <w:t>s</w:t>
            </w:r>
            <w:r w:rsidR="009B07D1" w:rsidRPr="00A04B70">
              <w:rPr>
                <w:rFonts w:asciiTheme="majorHAnsi" w:hAnsiTheme="majorHAnsi" w:cstheme="majorHAnsi"/>
                <w:b/>
              </w:rPr>
              <w:t xml:space="preserve"> escortes, box des consultations « avocats »</w:t>
            </w:r>
            <w:r w:rsidR="00424A93" w:rsidRPr="00A04B70">
              <w:rPr>
                <w:rFonts w:asciiTheme="majorHAnsi" w:hAnsiTheme="majorHAnsi" w:cstheme="majorHAnsi"/>
                <w:b/>
              </w:rPr>
              <w:t xml:space="preserve"> et attente</w:t>
            </w:r>
            <w:r w:rsidR="00CD68A8" w:rsidRPr="00A04B70">
              <w:rPr>
                <w:rFonts w:asciiTheme="majorHAnsi" w:hAnsiTheme="majorHAnsi" w:cstheme="majorHAnsi"/>
                <w:b/>
              </w:rPr>
              <w:t>s gardées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3FE9" w14:textId="77777777" w:rsidR="00215F36" w:rsidRPr="00A04B70" w:rsidRDefault="00215F36" w:rsidP="00335C5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0B831" w14:textId="77777777" w:rsidR="00215F36" w:rsidRPr="00A04B70" w:rsidRDefault="00215F36" w:rsidP="00E37608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3 fois par semaine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71508" w14:textId="77777777" w:rsidR="00215F36" w:rsidRPr="00A04B70" w:rsidRDefault="00215F36" w:rsidP="00E37608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E9698" w14:textId="77777777" w:rsidR="00215F36" w:rsidRPr="00A04B70" w:rsidRDefault="00215F36" w:rsidP="00E37608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215F36" w:rsidRPr="00A04B70" w14:paraId="34CFEAB8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2AA0" w14:textId="77777777" w:rsidR="00215F36" w:rsidRPr="00A04B70" w:rsidRDefault="00215F36" w:rsidP="009B07D1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u w:val="single"/>
              </w:rPr>
              <w:t xml:space="preserve">Geôles </w:t>
            </w:r>
            <w:r w:rsidR="009B07D1" w:rsidRPr="00A04B70">
              <w:rPr>
                <w:rFonts w:asciiTheme="majorHAnsi" w:hAnsiTheme="majorHAnsi" w:cstheme="majorHAnsi"/>
                <w:u w:val="single"/>
              </w:rPr>
              <w:t>sous-sol</w:t>
            </w:r>
            <w:r w:rsidRPr="00A04B70">
              <w:rPr>
                <w:rFonts w:asciiTheme="majorHAnsi" w:hAnsiTheme="majorHAnsi" w:cstheme="majorHAnsi"/>
              </w:rPr>
              <w:t> : vidage des poubelles</w:t>
            </w:r>
            <w:r w:rsidR="00462620" w:rsidRPr="00A04B70">
              <w:rPr>
                <w:rFonts w:asciiTheme="majorHAnsi" w:hAnsiTheme="majorHAnsi" w:cstheme="majorHAnsi"/>
              </w:rPr>
              <w:t xml:space="preserve"> papier et déchets alimentaires</w:t>
            </w:r>
            <w:r w:rsidRPr="00A04B70">
              <w:rPr>
                <w:rFonts w:asciiTheme="majorHAnsi" w:hAnsiTheme="majorHAnsi" w:cstheme="majorHAnsi"/>
              </w:rPr>
              <w:t>, nettoyage des sols, enlèvement de toutes les salissures et coulures sur les parois verticales à hauteur d’homme, désinfection poignées de portes, interrupteurs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09AC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40B9E" w14:textId="77777777" w:rsidR="00215F36" w:rsidRPr="00A04B70" w:rsidRDefault="009B07D1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  <w:p w14:paraId="560E50E3" w14:textId="77777777" w:rsidR="00462620" w:rsidRPr="00A04B70" w:rsidRDefault="00462620" w:rsidP="00095350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  <w:r w:rsidRPr="00A04B70">
              <w:rPr>
                <w:rFonts w:asciiTheme="majorHAnsi" w:hAnsiTheme="majorHAnsi" w:cstheme="majorHAnsi"/>
                <w:b/>
              </w:rPr>
              <w:t>Lundi matin, Mardi matin, Jeudi soir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1FFE9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3909F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5F36" w:rsidRPr="00A04B70" w14:paraId="22C4C55D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C6F36" w14:textId="77777777" w:rsidR="00215F36" w:rsidRPr="00A04B70" w:rsidRDefault="00215F36" w:rsidP="009B07D1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u w:val="single"/>
              </w:rPr>
              <w:t xml:space="preserve">Geôles </w:t>
            </w:r>
            <w:r w:rsidR="009B07D1" w:rsidRPr="00A04B70">
              <w:rPr>
                <w:rFonts w:asciiTheme="majorHAnsi" w:hAnsiTheme="majorHAnsi" w:cstheme="majorHAnsi"/>
                <w:u w:val="single"/>
              </w:rPr>
              <w:t>1</w:t>
            </w:r>
            <w:r w:rsidR="009B07D1" w:rsidRPr="00A04B70">
              <w:rPr>
                <w:rFonts w:asciiTheme="majorHAnsi" w:hAnsiTheme="majorHAnsi" w:cstheme="majorHAnsi"/>
                <w:u w:val="single"/>
                <w:vertAlign w:val="superscript"/>
              </w:rPr>
              <w:t>er</w:t>
            </w:r>
            <w:r w:rsidR="009B07D1" w:rsidRPr="00A04B70">
              <w:rPr>
                <w:rFonts w:asciiTheme="majorHAnsi" w:hAnsiTheme="majorHAnsi" w:cstheme="majorHAnsi"/>
                <w:u w:val="single"/>
              </w:rPr>
              <w:t xml:space="preserve"> étage</w:t>
            </w:r>
            <w:r w:rsidRPr="00A04B70">
              <w:rPr>
                <w:rFonts w:asciiTheme="majorHAnsi" w:hAnsiTheme="majorHAnsi" w:cstheme="majorHAnsi"/>
              </w:rPr>
              <w:t> : vidage des poubelles, nettoyage des sols, enlèvement de toutes les salissures et coulures sur les parois verticales à hauteur d’homme, désinfection poignées de portes, interrupteurs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2058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8C82" w14:textId="77777777" w:rsidR="00215F36" w:rsidRPr="00A04B70" w:rsidRDefault="009B07D1" w:rsidP="00095350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74E70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8F827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5F36" w:rsidRPr="00A04B70" w14:paraId="22C292F6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4486A" w14:textId="77777777" w:rsidR="00215F36" w:rsidRPr="00A04B70" w:rsidRDefault="00215F36" w:rsidP="00E37608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approfondi des sols et murs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FD38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15125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2BF67" w14:textId="77777777" w:rsidR="00215F36" w:rsidRPr="00A04B70" w:rsidRDefault="009B07D1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5866B" w14:textId="77777777" w:rsidR="00215F36" w:rsidRPr="00A04B70" w:rsidRDefault="00215F36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90BB0" w:rsidRPr="00A04B70" w14:paraId="49638EA7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CA3E9" w14:textId="77777777" w:rsidR="00590BB0" w:rsidRPr="00A04B70" w:rsidRDefault="00590BB0" w:rsidP="00E37608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Nettoyage des sanitaires et lavabos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F27E" w14:textId="77777777" w:rsidR="00590BB0" w:rsidRPr="00A04B70" w:rsidRDefault="00590BB0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BA53D" w14:textId="77777777" w:rsidR="00590BB0" w:rsidRPr="00A04B70" w:rsidRDefault="00590BB0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EEA5B" w14:textId="77777777" w:rsidR="00590BB0" w:rsidRPr="00A04B70" w:rsidRDefault="00590BB0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6CB0" w14:textId="77777777" w:rsidR="00590BB0" w:rsidRPr="00A04B70" w:rsidRDefault="00590BB0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B647A1B" w14:textId="77777777" w:rsidR="00590BB0" w:rsidRPr="00A04B70" w:rsidRDefault="00590BB0">
      <w:pPr>
        <w:rPr>
          <w:rFonts w:asciiTheme="majorHAnsi" w:hAnsiTheme="majorHAnsi" w:cstheme="majorHAnsi"/>
        </w:rPr>
      </w:pPr>
    </w:p>
    <w:p w14:paraId="265D223A" w14:textId="77777777" w:rsidR="00C30DCB" w:rsidRPr="00A04B70" w:rsidRDefault="00C30DCB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606"/>
        <w:gridCol w:w="1607"/>
        <w:gridCol w:w="1465"/>
      </w:tblGrid>
      <w:tr w:rsidR="000627F5" w:rsidRPr="00A04B70" w14:paraId="69677985" w14:textId="77777777" w:rsidTr="00146E8A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DF6DA45" w14:textId="77777777" w:rsidR="000627F5" w:rsidRPr="00A04B70" w:rsidRDefault="000627F5" w:rsidP="000627F5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lastRenderedPageBreak/>
              <w:t>Vitrerie</w:t>
            </w:r>
            <w:r w:rsidR="00E94839" w:rsidRPr="00A04B70">
              <w:rPr>
                <w:rFonts w:asciiTheme="majorHAnsi" w:hAnsiTheme="majorHAnsi" w:cstheme="majorHAnsi"/>
                <w:b/>
              </w:rPr>
              <w:t xml:space="preserve"> (*)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062AE" w14:textId="77777777" w:rsidR="000627F5" w:rsidRPr="00A04B70" w:rsidRDefault="000627F5" w:rsidP="000627F5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69058" w14:textId="77777777" w:rsidR="000627F5" w:rsidRPr="00A04B70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C3F5B" w14:textId="77777777" w:rsidR="000627F5" w:rsidRPr="00A04B70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0627F5" w:rsidRPr="00A04B70" w14:paraId="296E06F0" w14:textId="77777777" w:rsidTr="00146E8A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DDFFF" w14:textId="77777777" w:rsidR="000627F5" w:rsidRPr="00A04B70" w:rsidRDefault="000627F5" w:rsidP="00F33F33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Vitrerie intérieure si</w:t>
            </w:r>
            <w:r w:rsidR="00335C5A" w:rsidRPr="00A04B70">
              <w:rPr>
                <w:rFonts w:asciiTheme="majorHAnsi" w:hAnsiTheme="majorHAnsi" w:cstheme="majorHAnsi"/>
              </w:rPr>
              <w:t>tuée dans les espaces d’accueil</w:t>
            </w:r>
            <w:r w:rsidR="009B07D1" w:rsidRPr="00A04B70">
              <w:rPr>
                <w:rFonts w:asciiTheme="majorHAnsi" w:hAnsiTheme="majorHAnsi" w:cstheme="majorHAnsi"/>
              </w:rPr>
              <w:t xml:space="preserve"> (SAUJ</w:t>
            </w:r>
            <w:r w:rsidR="00E94839" w:rsidRPr="00A04B70">
              <w:rPr>
                <w:rFonts w:asciiTheme="majorHAnsi" w:hAnsiTheme="majorHAnsi" w:cstheme="majorHAnsi"/>
              </w:rPr>
              <w:t>)</w:t>
            </w:r>
            <w:r w:rsidR="00335C5A" w:rsidRPr="00A04B70">
              <w:rPr>
                <w:rFonts w:asciiTheme="majorHAnsi" w:hAnsiTheme="majorHAnsi" w:cstheme="majorHAnsi"/>
              </w:rPr>
              <w:t>,</w:t>
            </w:r>
            <w:r w:rsidRPr="00A04B70">
              <w:rPr>
                <w:rFonts w:asciiTheme="majorHAnsi" w:hAnsiTheme="majorHAnsi" w:cstheme="majorHAnsi"/>
              </w:rPr>
              <w:t xml:space="preserve"> miroirs, portes vitrées</w:t>
            </w:r>
            <w:r w:rsidR="009B07D1" w:rsidRPr="00A04B70">
              <w:rPr>
                <w:rFonts w:asciiTheme="majorHAnsi" w:hAnsiTheme="majorHAnsi" w:cstheme="majorHAnsi"/>
              </w:rPr>
              <w:t>, vitres des BOX en salle audience 1,</w:t>
            </w:r>
            <w:r w:rsidR="00CE1F61" w:rsidRPr="00A04B70">
              <w:rPr>
                <w:rFonts w:asciiTheme="majorHAnsi" w:hAnsiTheme="majorHAnsi" w:cstheme="majorHAnsi"/>
              </w:rPr>
              <w:t xml:space="preserve"> </w:t>
            </w:r>
            <w:r w:rsidR="009B07D1" w:rsidRPr="00A04B70">
              <w:rPr>
                <w:rFonts w:asciiTheme="majorHAnsi" w:hAnsiTheme="majorHAnsi" w:cstheme="majorHAnsi"/>
              </w:rPr>
              <w:t>2, 10</w:t>
            </w:r>
            <w:r w:rsidR="00E94839" w:rsidRPr="00A04B70">
              <w:rPr>
                <w:rFonts w:asciiTheme="majorHAnsi" w:hAnsiTheme="majorHAnsi" w:cstheme="majorHAnsi"/>
              </w:rPr>
              <w:t xml:space="preserve"> </w:t>
            </w:r>
            <w:r w:rsidRPr="00A04B70">
              <w:rPr>
                <w:rFonts w:asciiTheme="majorHAnsi" w:hAnsiTheme="majorHAnsi" w:cstheme="majorHAnsi"/>
              </w:rPr>
              <w:t>: enlèvement des traces</w:t>
            </w:r>
            <w:r w:rsidR="00EF5431" w:rsidRPr="00A04B70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71D11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2F070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EDBAC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A04B70" w14:paraId="4DC98DED" w14:textId="77777777" w:rsidTr="00146E8A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CFA87" w14:textId="77777777" w:rsidR="000627F5" w:rsidRPr="00A04B70" w:rsidRDefault="000627F5" w:rsidP="000627F5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Vitrerie intérieure et extérieure (verticale, horizontale, inclinée – sauf verrières en toiture)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408F9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92315" w14:textId="77777777" w:rsidR="000627F5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3A263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A04B70" w14:paraId="68203091" w14:textId="77777777" w:rsidTr="00146E8A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68E65" w14:textId="77777777" w:rsidR="000627F5" w:rsidRPr="00A04B70" w:rsidRDefault="000627F5" w:rsidP="009B07D1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Dépoussiérage rideaux </w:t>
            </w:r>
            <w:r w:rsidR="00931723" w:rsidRPr="00A04B70">
              <w:rPr>
                <w:rFonts w:asciiTheme="majorHAnsi" w:hAnsiTheme="majorHAnsi" w:cstheme="majorHAnsi"/>
              </w:rPr>
              <w:t xml:space="preserve">et stores </w:t>
            </w:r>
            <w:r w:rsidR="009B07D1" w:rsidRPr="00A04B70">
              <w:rPr>
                <w:rFonts w:asciiTheme="majorHAnsi" w:hAnsiTheme="majorHAnsi" w:cstheme="majorHAnsi"/>
              </w:rPr>
              <w:t>(à</w:t>
            </w:r>
            <w:r w:rsidRPr="00A04B70">
              <w:rPr>
                <w:rFonts w:asciiTheme="majorHAnsi" w:hAnsiTheme="majorHAnsi" w:cstheme="majorHAnsi"/>
              </w:rPr>
              <w:t xml:space="preserve"> lamelles</w:t>
            </w:r>
            <w:r w:rsidR="00EF5431" w:rsidRPr="00A04B70">
              <w:rPr>
                <w:rFonts w:asciiTheme="majorHAnsi" w:hAnsiTheme="majorHAnsi" w:cstheme="majorHAnsi"/>
              </w:rPr>
              <w:t xml:space="preserve"> </w:t>
            </w:r>
            <w:r w:rsidR="009B07D1" w:rsidRPr="00A04B70">
              <w:rPr>
                <w:rFonts w:asciiTheme="majorHAnsi" w:hAnsiTheme="majorHAnsi" w:cstheme="majorHAnsi"/>
              </w:rPr>
              <w:t xml:space="preserve"> ou </w:t>
            </w:r>
            <w:r w:rsidR="00EF5431" w:rsidRPr="00A04B70">
              <w:rPr>
                <w:rFonts w:asciiTheme="majorHAnsi" w:hAnsiTheme="majorHAnsi" w:cstheme="majorHAnsi"/>
              </w:rPr>
              <w:t xml:space="preserve"> enrouleurs</w:t>
            </w:r>
            <w:r w:rsidR="009B07D1" w:rsidRPr="00A04B70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1959A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517C7" w14:textId="77777777" w:rsidR="000627F5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DF72D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A04B70" w14:paraId="1279397C" w14:textId="77777777" w:rsidTr="00146E8A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425DC" w14:textId="77777777" w:rsidR="000627F5" w:rsidRPr="00A04B70" w:rsidRDefault="008B16BB" w:rsidP="007B4DEE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Verrières en toiture : nettoyage </w:t>
            </w:r>
            <w:r w:rsidRPr="00A04B70">
              <w:rPr>
                <w:rFonts w:asciiTheme="majorHAnsi" w:hAnsiTheme="majorHAnsi" w:cstheme="majorHAnsi"/>
                <w:u w:val="single"/>
              </w:rPr>
              <w:t>face extérieure uniquement</w:t>
            </w:r>
            <w:r w:rsidR="00E6312E" w:rsidRPr="00A04B70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D3412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39DDB" w14:textId="77777777" w:rsidR="000627F5" w:rsidRPr="00A04B70" w:rsidRDefault="000627F5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BDC90" w14:textId="77777777" w:rsidR="000627F5" w:rsidRPr="00A04B70" w:rsidRDefault="008B16B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</w:tr>
    </w:tbl>
    <w:p w14:paraId="4F9F143A" w14:textId="77777777" w:rsidR="00335C5A" w:rsidRPr="00A04B70" w:rsidRDefault="00E94839">
      <w:pPr>
        <w:rPr>
          <w:rFonts w:asciiTheme="majorHAnsi" w:hAnsiTheme="majorHAnsi" w:cstheme="majorHAnsi"/>
          <w:b/>
          <w:color w:val="0000FF"/>
        </w:rPr>
      </w:pPr>
      <w:r w:rsidRPr="00A04B70">
        <w:rPr>
          <w:rFonts w:asciiTheme="majorHAnsi" w:hAnsiTheme="majorHAnsi" w:cstheme="majorHAnsi"/>
          <w:b/>
          <w:color w:val="0000FF"/>
        </w:rPr>
        <w:t xml:space="preserve">(*) </w:t>
      </w:r>
      <w:r w:rsidR="000627F5" w:rsidRPr="00A04B70">
        <w:rPr>
          <w:rFonts w:asciiTheme="majorHAnsi" w:hAnsiTheme="majorHAnsi" w:cstheme="majorHAnsi"/>
          <w:b/>
          <w:color w:val="0000FF"/>
        </w:rPr>
        <w:t>Pour toute la vitrerie nettoyage des deux faces</w:t>
      </w:r>
      <w:r w:rsidRPr="00A04B70">
        <w:rPr>
          <w:rFonts w:asciiTheme="majorHAnsi" w:hAnsiTheme="majorHAnsi" w:cstheme="majorHAnsi"/>
          <w:b/>
          <w:color w:val="0000FF"/>
        </w:rPr>
        <w:t xml:space="preserve"> sauf précisions</w:t>
      </w:r>
    </w:p>
    <w:p w14:paraId="24D7C82B" w14:textId="77777777" w:rsidR="00095350" w:rsidRPr="00A04B70" w:rsidRDefault="00095350">
      <w:pPr>
        <w:rPr>
          <w:rFonts w:asciiTheme="majorHAnsi" w:hAnsiTheme="majorHAnsi" w:cstheme="majorHAnsi"/>
          <w:b/>
          <w:color w:val="0000FF"/>
        </w:rPr>
      </w:pPr>
    </w:p>
    <w:tbl>
      <w:tblPr>
        <w:tblW w:w="921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701"/>
        <w:gridCol w:w="1418"/>
      </w:tblGrid>
      <w:tr w:rsidR="00C30DCB" w:rsidRPr="00A04B70" w14:paraId="4C841935" w14:textId="77777777" w:rsidTr="0057798B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0526DDF6" w14:textId="77777777" w:rsidR="00C30DCB" w:rsidRPr="00A04B70" w:rsidRDefault="00C30DCB" w:rsidP="001A41C5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Locaux archives, locaux scellés et pièces à conviction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DCCA8" w14:textId="77777777" w:rsidR="00C30DCB" w:rsidRPr="00A04B70" w:rsidRDefault="00C30DCB" w:rsidP="001A41C5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11BE6" w14:textId="77777777" w:rsidR="00C30DCB" w:rsidRPr="00A04B70" w:rsidRDefault="00C30DCB" w:rsidP="001A41C5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842B6" w14:textId="77777777" w:rsidR="00C30DCB" w:rsidRPr="00A04B70" w:rsidRDefault="00C30DCB" w:rsidP="001A41C5">
            <w:pPr>
              <w:jc w:val="center"/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C30DCB" w:rsidRPr="00A04B70" w14:paraId="3FB1C40E" w14:textId="77777777" w:rsidTr="0057798B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7DEF9" w14:textId="77777777" w:rsidR="00C30DCB" w:rsidRPr="00A04B70" w:rsidRDefault="00C30DCB" w:rsidP="00C30DC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Aspiration des sols et/ou balayage humide des sols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1AC55" w14:textId="77777777" w:rsidR="00C30DCB" w:rsidRPr="00A04B70" w:rsidRDefault="00C30DCB" w:rsidP="001A41C5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D035C" w14:textId="77777777" w:rsidR="00C30DCB" w:rsidRPr="00A04B70" w:rsidRDefault="00C30DC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C008" w14:textId="77777777" w:rsidR="00C30DCB" w:rsidRPr="00A04B70" w:rsidRDefault="00C30DC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C30DCB" w:rsidRPr="00A04B70" w14:paraId="41CE74AF" w14:textId="77777777" w:rsidTr="0057798B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B1C10" w14:textId="77777777" w:rsidR="00C30DCB" w:rsidRPr="00A04B70" w:rsidRDefault="00C30DCB" w:rsidP="001A41C5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>Enlèvement des traces sur les portes et interrupteurs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05686" w14:textId="77777777" w:rsidR="00C30DCB" w:rsidRPr="00A04B70" w:rsidRDefault="00C30DCB" w:rsidP="001A41C5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41BD0" w14:textId="77777777" w:rsidR="00C30DCB" w:rsidRPr="00A04B70" w:rsidRDefault="00C30DC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BB8D5" w14:textId="77777777" w:rsidR="00C30DCB" w:rsidRPr="00A04B70" w:rsidRDefault="00C30DC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C30DCB" w:rsidRPr="00A04B70" w14:paraId="190D3D77" w14:textId="77777777" w:rsidTr="0057798B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F24FC" w14:textId="77777777" w:rsidR="00C30DCB" w:rsidRPr="00A04B70" w:rsidRDefault="00C30DCB" w:rsidP="00C30DCB">
            <w:pPr>
              <w:rPr>
                <w:rFonts w:asciiTheme="majorHAnsi" w:hAnsiTheme="majorHAnsi" w:cstheme="majorHAnsi"/>
              </w:rPr>
            </w:pPr>
            <w:r w:rsidRPr="00A04B70">
              <w:rPr>
                <w:rFonts w:asciiTheme="majorHAnsi" w:hAnsiTheme="majorHAnsi" w:cstheme="majorHAnsi"/>
              </w:rPr>
              <w:t xml:space="preserve">Dépoussiérage sans enlèvement du mobilier et </w:t>
            </w:r>
            <w:proofErr w:type="spellStart"/>
            <w:r w:rsidRPr="00A04B70">
              <w:rPr>
                <w:rFonts w:asciiTheme="majorHAnsi" w:hAnsiTheme="majorHAnsi" w:cstheme="majorHAnsi"/>
              </w:rPr>
              <w:t>araignage</w:t>
            </w:r>
            <w:proofErr w:type="spellEnd"/>
            <w:r w:rsidRPr="00A04B70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A8EFE" w14:textId="77777777" w:rsidR="00C30DCB" w:rsidRPr="00A04B70" w:rsidRDefault="00C30DCB" w:rsidP="001A41C5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C8FFF" w14:textId="77777777" w:rsidR="00C30DCB" w:rsidRPr="00A04B70" w:rsidRDefault="00C30DC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04B70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D0EC9" w14:textId="77777777" w:rsidR="00C30DCB" w:rsidRPr="00A04B70" w:rsidRDefault="00C30DCB" w:rsidP="0009535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2BFBCF3B" w14:textId="77777777" w:rsidR="00C30DCB" w:rsidRPr="00A04B70" w:rsidRDefault="00C30DCB">
      <w:pPr>
        <w:rPr>
          <w:rFonts w:asciiTheme="majorHAnsi" w:hAnsiTheme="majorHAnsi" w:cstheme="majorHAnsi"/>
          <w:color w:val="0033CC"/>
          <w:lang w:eastAsia="ar-SA"/>
        </w:rPr>
      </w:pPr>
    </w:p>
    <w:p w14:paraId="7649CB78" w14:textId="77777777" w:rsidR="00D71FFE" w:rsidRPr="00A04B70" w:rsidRDefault="00D71FFE" w:rsidP="00D71FFE">
      <w:pPr>
        <w:rPr>
          <w:rFonts w:asciiTheme="majorHAnsi" w:hAnsiTheme="majorHAnsi" w:cstheme="majorHAnsi"/>
          <w:color w:val="0000FF"/>
        </w:rPr>
      </w:pPr>
      <w:r w:rsidRPr="00A04B70">
        <w:rPr>
          <w:rFonts w:asciiTheme="majorHAnsi" w:hAnsiTheme="majorHAnsi" w:cstheme="majorHAnsi"/>
          <w:color w:val="0000FF"/>
        </w:rPr>
        <w:t>Divers : local ménage et local poubelles à entretenir régulièrement.</w:t>
      </w:r>
    </w:p>
    <w:p w14:paraId="080FADEA" w14:textId="77777777" w:rsidR="000E4F59" w:rsidRPr="00A04B70" w:rsidRDefault="000E4F59" w:rsidP="000E4F59">
      <w:pPr>
        <w:rPr>
          <w:rFonts w:asciiTheme="majorHAnsi" w:hAnsiTheme="majorHAnsi" w:cstheme="majorHAnsi"/>
          <w:color w:val="0000FF"/>
        </w:rPr>
      </w:pPr>
    </w:p>
    <w:sectPr w:rsidR="000E4F59" w:rsidRPr="00A04B70" w:rsidSect="00352F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32E94" w14:textId="77777777" w:rsidR="008E00EC" w:rsidRDefault="008E00EC" w:rsidP="008E00EC">
      <w:pPr>
        <w:spacing w:after="0" w:line="240" w:lineRule="auto"/>
      </w:pPr>
      <w:r>
        <w:separator/>
      </w:r>
    </w:p>
  </w:endnote>
  <w:endnote w:type="continuationSeparator" w:id="0">
    <w:p w14:paraId="45631075" w14:textId="77777777" w:rsidR="008E00EC" w:rsidRDefault="008E00EC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316F4" w14:textId="0CAD11CB" w:rsidR="008E00EC" w:rsidRPr="00335C5A" w:rsidRDefault="008E00EC">
    <w:pPr>
      <w:pStyle w:val="Pieddepage"/>
      <w:rPr>
        <w:rFonts w:ascii="Comic Sans MS" w:hAnsi="Comic Sans MS"/>
        <w:sz w:val="14"/>
        <w:szCs w:val="14"/>
      </w:rPr>
    </w:pPr>
    <w:r w:rsidRPr="00335C5A">
      <w:rPr>
        <w:rFonts w:ascii="Comic Sans MS" w:hAnsi="Comic Sans MS"/>
        <w:sz w:val="14"/>
        <w:szCs w:val="14"/>
      </w:rPr>
      <w:t xml:space="preserve">Marché Propreté </w:t>
    </w:r>
    <w:r w:rsidR="00A04B70">
      <w:rPr>
        <w:rFonts w:ascii="Comic Sans MS" w:hAnsi="Comic Sans MS"/>
        <w:sz w:val="14"/>
        <w:szCs w:val="14"/>
      </w:rPr>
      <w:t>_</w:t>
    </w:r>
    <w:r w:rsidRPr="00335C5A">
      <w:rPr>
        <w:rFonts w:ascii="Comic Sans MS" w:hAnsi="Comic Sans MS"/>
        <w:sz w:val="14"/>
        <w:szCs w:val="14"/>
      </w:rPr>
      <w:t xml:space="preserve"> BFC </w:t>
    </w:r>
    <w:r w:rsidR="00A04B70">
      <w:rPr>
        <w:rFonts w:ascii="Comic Sans MS" w:hAnsi="Comic Sans MS"/>
        <w:sz w:val="14"/>
        <w:szCs w:val="14"/>
      </w:rPr>
      <w:t>_</w:t>
    </w:r>
    <w:r w:rsidRPr="00335C5A">
      <w:rPr>
        <w:rFonts w:ascii="Comic Sans MS" w:hAnsi="Comic Sans MS"/>
        <w:sz w:val="14"/>
        <w:szCs w:val="14"/>
      </w:rPr>
      <w:t>202</w:t>
    </w:r>
    <w:r w:rsidR="00A04B70">
      <w:rPr>
        <w:rFonts w:ascii="Comic Sans MS" w:hAnsi="Comic Sans MS"/>
        <w:sz w:val="14"/>
        <w:szCs w:val="14"/>
      </w:rPr>
      <w:t>6</w:t>
    </w:r>
    <w:r w:rsidRPr="00335C5A">
      <w:rPr>
        <w:rFonts w:ascii="Comic Sans MS" w:hAnsi="Comic Sans MS"/>
        <w:sz w:val="14"/>
        <w:szCs w:val="14"/>
      </w:rPr>
      <w:tab/>
    </w:r>
    <w:r w:rsidRPr="00335C5A">
      <w:rPr>
        <w:rFonts w:ascii="Comic Sans MS" w:hAnsi="Comic Sans MS"/>
        <w:sz w:val="14"/>
        <w:szCs w:val="14"/>
      </w:rPr>
      <w:fldChar w:fldCharType="begin"/>
    </w:r>
    <w:r w:rsidRPr="00335C5A">
      <w:rPr>
        <w:rFonts w:ascii="Comic Sans MS" w:hAnsi="Comic Sans MS"/>
        <w:sz w:val="14"/>
        <w:szCs w:val="14"/>
      </w:rPr>
      <w:instrText>PAGE   \* MERGEFORMAT</w:instrText>
    </w:r>
    <w:r w:rsidRPr="00335C5A">
      <w:rPr>
        <w:rFonts w:ascii="Comic Sans MS" w:hAnsi="Comic Sans MS"/>
        <w:sz w:val="14"/>
        <w:szCs w:val="14"/>
      </w:rPr>
      <w:fldChar w:fldCharType="separate"/>
    </w:r>
    <w:r w:rsidR="000516C1">
      <w:rPr>
        <w:rFonts w:ascii="Comic Sans MS" w:hAnsi="Comic Sans MS"/>
        <w:noProof/>
        <w:sz w:val="14"/>
        <w:szCs w:val="14"/>
      </w:rPr>
      <w:t>1</w:t>
    </w:r>
    <w:r w:rsidRPr="00335C5A">
      <w:rPr>
        <w:rFonts w:ascii="Comic Sans MS" w:hAnsi="Comic Sans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E8DBA" w14:textId="77777777" w:rsidR="008E00EC" w:rsidRDefault="008E00EC" w:rsidP="008E00EC">
      <w:pPr>
        <w:spacing w:after="0" w:line="240" w:lineRule="auto"/>
      </w:pPr>
      <w:r>
        <w:separator/>
      </w:r>
    </w:p>
  </w:footnote>
  <w:footnote w:type="continuationSeparator" w:id="0">
    <w:p w14:paraId="780F7FFA" w14:textId="77777777" w:rsidR="008E00EC" w:rsidRDefault="008E00EC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516C1"/>
    <w:rsid w:val="000627F5"/>
    <w:rsid w:val="00084BB1"/>
    <w:rsid w:val="00095350"/>
    <w:rsid w:val="000D0637"/>
    <w:rsid w:val="000D7EFC"/>
    <w:rsid w:val="000E4F59"/>
    <w:rsid w:val="000F482D"/>
    <w:rsid w:val="001274A2"/>
    <w:rsid w:val="00146E8A"/>
    <w:rsid w:val="00164AC0"/>
    <w:rsid w:val="001A63F1"/>
    <w:rsid w:val="001B1DC3"/>
    <w:rsid w:val="00207704"/>
    <w:rsid w:val="00210BF8"/>
    <w:rsid w:val="00215F36"/>
    <w:rsid w:val="00221861"/>
    <w:rsid w:val="0025121A"/>
    <w:rsid w:val="002551A6"/>
    <w:rsid w:val="002C32F7"/>
    <w:rsid w:val="003334E4"/>
    <w:rsid w:val="00335C5A"/>
    <w:rsid w:val="00352FE4"/>
    <w:rsid w:val="00394CF7"/>
    <w:rsid w:val="003B7054"/>
    <w:rsid w:val="003C40D7"/>
    <w:rsid w:val="003C588C"/>
    <w:rsid w:val="003D2A81"/>
    <w:rsid w:val="003E3F0F"/>
    <w:rsid w:val="003F008A"/>
    <w:rsid w:val="003F7523"/>
    <w:rsid w:val="00422C42"/>
    <w:rsid w:val="0042385B"/>
    <w:rsid w:val="00424A93"/>
    <w:rsid w:val="0044587A"/>
    <w:rsid w:val="004477C1"/>
    <w:rsid w:val="00461C13"/>
    <w:rsid w:val="00462620"/>
    <w:rsid w:val="00465068"/>
    <w:rsid w:val="004D55BF"/>
    <w:rsid w:val="005536FB"/>
    <w:rsid w:val="0056170D"/>
    <w:rsid w:val="0057798B"/>
    <w:rsid w:val="00583ABD"/>
    <w:rsid w:val="00590542"/>
    <w:rsid w:val="00590BB0"/>
    <w:rsid w:val="00625C00"/>
    <w:rsid w:val="00634D5C"/>
    <w:rsid w:val="00677AAD"/>
    <w:rsid w:val="006B3346"/>
    <w:rsid w:val="00700AEE"/>
    <w:rsid w:val="0075578E"/>
    <w:rsid w:val="007B4DEE"/>
    <w:rsid w:val="007B7E20"/>
    <w:rsid w:val="00831A54"/>
    <w:rsid w:val="00851F81"/>
    <w:rsid w:val="0089087D"/>
    <w:rsid w:val="008916EC"/>
    <w:rsid w:val="0089483C"/>
    <w:rsid w:val="008B16BB"/>
    <w:rsid w:val="008D4745"/>
    <w:rsid w:val="008E00EC"/>
    <w:rsid w:val="00931723"/>
    <w:rsid w:val="009326B9"/>
    <w:rsid w:val="00974816"/>
    <w:rsid w:val="009B07D1"/>
    <w:rsid w:val="009D1C9D"/>
    <w:rsid w:val="00A04B70"/>
    <w:rsid w:val="00A16689"/>
    <w:rsid w:val="00A237C9"/>
    <w:rsid w:val="00AD1FA5"/>
    <w:rsid w:val="00AF5EF0"/>
    <w:rsid w:val="00B00BC3"/>
    <w:rsid w:val="00B13A5B"/>
    <w:rsid w:val="00B868ED"/>
    <w:rsid w:val="00BE7A73"/>
    <w:rsid w:val="00C30DCB"/>
    <w:rsid w:val="00CA70E5"/>
    <w:rsid w:val="00CB0D63"/>
    <w:rsid w:val="00CD68A8"/>
    <w:rsid w:val="00CE1F61"/>
    <w:rsid w:val="00D71FFE"/>
    <w:rsid w:val="00DB1C80"/>
    <w:rsid w:val="00E005CC"/>
    <w:rsid w:val="00E15070"/>
    <w:rsid w:val="00E324C4"/>
    <w:rsid w:val="00E56B93"/>
    <w:rsid w:val="00E6312E"/>
    <w:rsid w:val="00E94839"/>
    <w:rsid w:val="00EF4462"/>
    <w:rsid w:val="00EF5431"/>
    <w:rsid w:val="00F254CA"/>
    <w:rsid w:val="00F33F33"/>
    <w:rsid w:val="00F45C89"/>
    <w:rsid w:val="00F57A9A"/>
    <w:rsid w:val="00F76B1E"/>
    <w:rsid w:val="00FB5CC2"/>
    <w:rsid w:val="00FF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1882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  <w:style w:type="paragraph" w:styleId="NormalWeb">
    <w:name w:val="Normal (Web)"/>
    <w:basedOn w:val="Normal"/>
    <w:rsid w:val="003F7523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Lienhypertexte">
    <w:name w:val="Hyperlink"/>
    <w:basedOn w:val="Policepardfaut"/>
    <w:uiPriority w:val="99"/>
    <w:unhideWhenUsed/>
    <w:rsid w:val="008948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g.tj-chalon-sur-saone@justic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9</Pages>
  <Words>1547</Words>
  <Characters>8510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22</cp:revision>
  <dcterms:created xsi:type="dcterms:W3CDTF">2022-03-24T09:46:00Z</dcterms:created>
  <dcterms:modified xsi:type="dcterms:W3CDTF">2026-03-16T13:39:00Z</dcterms:modified>
</cp:coreProperties>
</file>